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B0EC" w14:textId="77777777" w:rsidR="006E5C0D" w:rsidRDefault="006E5C0D" w:rsidP="006E5C0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FF0000"/>
          <w:sz w:val="48"/>
          <w:szCs w:val="48"/>
        </w:rPr>
        <w:t>[The name of the parish should be entered here]</w:t>
      </w:r>
      <w:r>
        <w:rPr>
          <w:rStyle w:val="scxw59994544"/>
          <w:rFonts w:ascii="Calibri" w:eastAsiaTheme="majorEastAsia" w:hAnsi="Calibri" w:cs="Calibri"/>
          <w:color w:val="FF0000"/>
          <w:sz w:val="48"/>
          <w:szCs w:val="48"/>
        </w:rPr>
        <w:t> </w:t>
      </w:r>
      <w:r>
        <w:rPr>
          <w:rFonts w:ascii="Calibri" w:hAnsi="Calibri" w:cs="Calibri"/>
          <w:color w:val="FF0000"/>
          <w:sz w:val="48"/>
          <w:szCs w:val="48"/>
        </w:rPr>
        <w:br/>
      </w:r>
      <w:r w:rsidRPr="00454A28">
        <w:rPr>
          <w:rStyle w:val="normaltextrun"/>
          <w:rFonts w:ascii="Calibri" w:eastAsiaTheme="majorEastAsia" w:hAnsi="Calibri" w:cs="Calibri"/>
          <w:sz w:val="60"/>
          <w:szCs w:val="60"/>
        </w:rPr>
        <w:t>Responding to a</w:t>
      </w:r>
      <w:r w:rsidRPr="00454A28">
        <w:rPr>
          <w:rStyle w:val="scxw59994544"/>
          <w:rFonts w:ascii="Calibri" w:eastAsiaTheme="majorEastAsia" w:hAnsi="Calibri" w:cs="Calibri"/>
          <w:sz w:val="60"/>
          <w:szCs w:val="60"/>
        </w:rPr>
        <w:t> </w:t>
      </w:r>
      <w:r w:rsidRPr="00454A28">
        <w:rPr>
          <w:rFonts w:ascii="Calibri" w:hAnsi="Calibri" w:cs="Calibri"/>
          <w:sz w:val="60"/>
          <w:szCs w:val="60"/>
        </w:rPr>
        <w:br/>
      </w:r>
      <w:r w:rsidRPr="00454A28">
        <w:rPr>
          <w:rStyle w:val="normaltextrun"/>
          <w:rFonts w:ascii="Calibri" w:eastAsiaTheme="majorEastAsia" w:hAnsi="Calibri" w:cs="Calibri"/>
          <w:sz w:val="60"/>
          <w:szCs w:val="60"/>
        </w:rPr>
        <w:t>Safeguarding Concern or Allegation</w:t>
      </w:r>
      <w:r>
        <w:rPr>
          <w:rStyle w:val="eop"/>
          <w:rFonts w:ascii="Calibri" w:eastAsiaTheme="majorEastAsia" w:hAnsi="Calibri" w:cs="Calibri"/>
          <w:sz w:val="64"/>
          <w:szCs w:val="64"/>
        </w:rPr>
        <w:t> </w:t>
      </w:r>
    </w:p>
    <w:p w14:paraId="4302239A" w14:textId="55EBECD9"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There are many situations whereby a member of the church may have concerns, or be made aware of concerns, regarding a child, young person and adult.  For example:</w:t>
      </w:r>
      <w:r>
        <w:rPr>
          <w:rStyle w:val="eop"/>
          <w:rFonts w:ascii="Calibri" w:eastAsiaTheme="majorEastAsia" w:hAnsi="Calibri" w:cs="Calibri"/>
          <w:sz w:val="22"/>
          <w:szCs w:val="22"/>
        </w:rPr>
        <w:t> </w:t>
      </w:r>
    </w:p>
    <w:p w14:paraId="441CAAEE" w14:textId="77777777" w:rsidR="006E5C0D" w:rsidRDefault="006E5C0D" w:rsidP="006E5C0D">
      <w:pPr>
        <w:pStyle w:val="paragraph"/>
        <w:numPr>
          <w:ilvl w:val="0"/>
          <w:numId w:val="1"/>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 xml:space="preserve">A child, young person or adult discloses </w:t>
      </w:r>
      <w:proofErr w:type="gramStart"/>
      <w:r>
        <w:rPr>
          <w:rStyle w:val="normaltextrun"/>
          <w:rFonts w:ascii="Calibri" w:eastAsiaTheme="majorEastAsia" w:hAnsi="Calibri" w:cs="Calibri"/>
          <w:sz w:val="22"/>
          <w:szCs w:val="22"/>
        </w:rPr>
        <w:t>abuse;</w:t>
      </w:r>
      <w:proofErr w:type="gramEnd"/>
      <w:r>
        <w:rPr>
          <w:rStyle w:val="eop"/>
          <w:rFonts w:ascii="Calibri" w:eastAsiaTheme="majorEastAsia" w:hAnsi="Calibri" w:cs="Calibri"/>
          <w:sz w:val="22"/>
          <w:szCs w:val="22"/>
        </w:rPr>
        <w:t> </w:t>
      </w:r>
    </w:p>
    <w:p w14:paraId="1AD63A17" w14:textId="77777777" w:rsidR="006E5C0D" w:rsidRDefault="006E5C0D" w:rsidP="006E5C0D">
      <w:pPr>
        <w:pStyle w:val="paragraph"/>
        <w:numPr>
          <w:ilvl w:val="0"/>
          <w:numId w:val="2"/>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 xml:space="preserve">Someone discloses concern for a child, young person or </w:t>
      </w:r>
      <w:proofErr w:type="gramStart"/>
      <w:r>
        <w:rPr>
          <w:rStyle w:val="normaltextrun"/>
          <w:rFonts w:ascii="Calibri" w:eastAsiaTheme="majorEastAsia" w:hAnsi="Calibri" w:cs="Calibri"/>
          <w:sz w:val="22"/>
          <w:szCs w:val="22"/>
        </w:rPr>
        <w:t>adult;</w:t>
      </w:r>
      <w:proofErr w:type="gramEnd"/>
      <w:r>
        <w:rPr>
          <w:rStyle w:val="eop"/>
          <w:rFonts w:ascii="Calibri" w:eastAsiaTheme="majorEastAsia" w:hAnsi="Calibri" w:cs="Calibri"/>
          <w:sz w:val="22"/>
          <w:szCs w:val="22"/>
        </w:rPr>
        <w:t> </w:t>
      </w:r>
    </w:p>
    <w:p w14:paraId="277F3EBA" w14:textId="77777777" w:rsidR="006E5C0D" w:rsidRDefault="006E5C0D" w:rsidP="006E5C0D">
      <w:pPr>
        <w:pStyle w:val="paragraph"/>
        <w:numPr>
          <w:ilvl w:val="0"/>
          <w:numId w:val="3"/>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 xml:space="preserve">Someone notices </w:t>
      </w:r>
      <w:proofErr w:type="gramStart"/>
      <w:r>
        <w:rPr>
          <w:rStyle w:val="normaltextrun"/>
          <w:rFonts w:ascii="Calibri" w:eastAsiaTheme="majorEastAsia" w:hAnsi="Calibri" w:cs="Calibri"/>
          <w:sz w:val="22"/>
          <w:szCs w:val="22"/>
        </w:rPr>
        <w:t>signs</w:t>
      </w:r>
      <w:proofErr w:type="gramEnd"/>
      <w:r>
        <w:rPr>
          <w:rStyle w:val="normaltextrun"/>
          <w:rFonts w:ascii="Calibri" w:eastAsiaTheme="majorEastAsia" w:hAnsi="Calibri" w:cs="Calibri"/>
          <w:sz w:val="22"/>
          <w:szCs w:val="22"/>
        </w:rPr>
        <w:t xml:space="preserve"> of potential abuse of a child, young person or </w:t>
      </w:r>
      <w:proofErr w:type="gramStart"/>
      <w:r>
        <w:rPr>
          <w:rStyle w:val="normaltextrun"/>
          <w:rFonts w:ascii="Calibri" w:eastAsiaTheme="majorEastAsia" w:hAnsi="Calibri" w:cs="Calibri"/>
          <w:sz w:val="22"/>
          <w:szCs w:val="22"/>
        </w:rPr>
        <w:t>adult;</w:t>
      </w:r>
      <w:proofErr w:type="gramEnd"/>
      <w:r>
        <w:rPr>
          <w:rStyle w:val="eop"/>
          <w:rFonts w:ascii="Calibri" w:eastAsiaTheme="majorEastAsia" w:hAnsi="Calibri" w:cs="Calibri"/>
          <w:sz w:val="22"/>
          <w:szCs w:val="22"/>
        </w:rPr>
        <w:t> </w:t>
      </w:r>
    </w:p>
    <w:p w14:paraId="57962C27" w14:textId="77777777" w:rsidR="006E5C0D" w:rsidRDefault="006E5C0D" w:rsidP="006E5C0D">
      <w:pPr>
        <w:pStyle w:val="paragraph"/>
        <w:numPr>
          <w:ilvl w:val="0"/>
          <w:numId w:val="4"/>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 xml:space="preserve">A child, young person or adult makes a disclosure about their own behaviour towards another child, young person or </w:t>
      </w:r>
      <w:proofErr w:type="gramStart"/>
      <w:r>
        <w:rPr>
          <w:rStyle w:val="normaltextrun"/>
          <w:rFonts w:ascii="Calibri" w:eastAsiaTheme="majorEastAsia" w:hAnsi="Calibri" w:cs="Calibri"/>
          <w:sz w:val="22"/>
          <w:szCs w:val="22"/>
        </w:rPr>
        <w:t>adult;</w:t>
      </w:r>
      <w:proofErr w:type="gramEnd"/>
      <w:r>
        <w:rPr>
          <w:rStyle w:val="eop"/>
          <w:rFonts w:ascii="Calibri" w:eastAsiaTheme="majorEastAsia" w:hAnsi="Calibri" w:cs="Calibri"/>
          <w:sz w:val="22"/>
          <w:szCs w:val="22"/>
        </w:rPr>
        <w:t> </w:t>
      </w:r>
    </w:p>
    <w:p w14:paraId="3728B20E" w14:textId="77777777" w:rsidR="006E5C0D" w:rsidRDefault="006E5C0D" w:rsidP="006E5C0D">
      <w:pPr>
        <w:pStyle w:val="paragraph"/>
        <w:numPr>
          <w:ilvl w:val="0"/>
          <w:numId w:val="5"/>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Someone witnesses concerning behaviour during a church activity or during a home visit.</w:t>
      </w:r>
      <w:r>
        <w:rPr>
          <w:rStyle w:val="eop"/>
          <w:rFonts w:ascii="Calibri" w:eastAsiaTheme="majorEastAsia" w:hAnsi="Calibri" w:cs="Calibri"/>
          <w:sz w:val="22"/>
          <w:szCs w:val="22"/>
        </w:rPr>
        <w:t> </w:t>
      </w:r>
    </w:p>
    <w:p w14:paraId="2F438D6B" w14:textId="77777777"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The concern or allegation might relate to someone at church or to someone elsewhere (e.g. at home, work or school).  It might be a current situation, or something that happened in the past.</w:t>
      </w:r>
      <w:r>
        <w:rPr>
          <w:rStyle w:val="eop"/>
          <w:rFonts w:ascii="Calibri" w:eastAsiaTheme="majorEastAsia" w:hAnsi="Calibri" w:cs="Calibri"/>
          <w:sz w:val="22"/>
          <w:szCs w:val="22"/>
        </w:rPr>
        <w:t> </w:t>
      </w:r>
    </w:p>
    <w:p w14:paraId="4D94FC8A" w14:textId="77777777"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 xml:space="preserve">This procedure must be followed by all church </w:t>
      </w:r>
      <w:proofErr w:type="gramStart"/>
      <w:r>
        <w:rPr>
          <w:rStyle w:val="normaltextrun"/>
          <w:rFonts w:ascii="Calibri" w:eastAsiaTheme="majorEastAsia" w:hAnsi="Calibri" w:cs="Calibri"/>
          <w:sz w:val="22"/>
          <w:szCs w:val="22"/>
        </w:rPr>
        <w:t>officers</w:t>
      </w:r>
      <w:r>
        <w:rPr>
          <w:rStyle w:val="superscript"/>
          <w:rFonts w:ascii="Calibri" w:eastAsiaTheme="majorEastAsia" w:hAnsi="Calibri" w:cs="Calibri"/>
          <w:sz w:val="17"/>
          <w:szCs w:val="17"/>
          <w:vertAlign w:val="superscript"/>
        </w:rPr>
        <w:t>1</w:t>
      </w:r>
      <w:proofErr w:type="gramEnd"/>
      <w:r>
        <w:rPr>
          <w:rStyle w:val="normaltextrun"/>
          <w:rFonts w:ascii="Calibri" w:eastAsiaTheme="majorEastAsia" w:hAnsi="Calibri" w:cs="Calibri"/>
          <w:sz w:val="22"/>
          <w:szCs w:val="22"/>
        </w:rPr>
        <w:t xml:space="preserve"> and it is strongly recommended for all other church members.</w:t>
      </w:r>
      <w:r>
        <w:rPr>
          <w:rStyle w:val="eop"/>
          <w:rFonts w:ascii="Calibri" w:eastAsiaTheme="majorEastAsia" w:hAnsi="Calibri" w:cs="Calibri"/>
          <w:sz w:val="22"/>
          <w:szCs w:val="22"/>
        </w:rPr>
        <w:t> </w:t>
      </w:r>
    </w:p>
    <w:p w14:paraId="67A91C96" w14:textId="77777777"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FF0000"/>
          <w:sz w:val="22"/>
          <w:szCs w:val="22"/>
        </w:rPr>
        <w:t>The PCC should add further information here, having first considered the following questions:</w:t>
      </w:r>
      <w:r>
        <w:rPr>
          <w:rStyle w:val="eop"/>
          <w:rFonts w:ascii="Calibri" w:eastAsiaTheme="majorEastAsia" w:hAnsi="Calibri" w:cs="Calibri"/>
          <w:color w:val="FF0000"/>
          <w:sz w:val="22"/>
          <w:szCs w:val="22"/>
        </w:rPr>
        <w:t> </w:t>
      </w:r>
    </w:p>
    <w:p w14:paraId="5DBA9A41" w14:textId="77777777" w:rsidR="006E5C0D" w:rsidRDefault="006E5C0D" w:rsidP="006E5C0D">
      <w:pPr>
        <w:pStyle w:val="paragraph"/>
        <w:numPr>
          <w:ilvl w:val="0"/>
          <w:numId w:val="6"/>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color w:val="FF0000"/>
          <w:sz w:val="22"/>
          <w:szCs w:val="22"/>
        </w:rPr>
        <w:t>To whom will this procedure be distributed?  Only to church officers, or distributed more widely?</w:t>
      </w:r>
      <w:r>
        <w:rPr>
          <w:rStyle w:val="eop"/>
          <w:rFonts w:ascii="Calibri" w:eastAsiaTheme="majorEastAsia" w:hAnsi="Calibri" w:cs="Calibri"/>
          <w:color w:val="FF0000"/>
          <w:sz w:val="22"/>
          <w:szCs w:val="22"/>
        </w:rPr>
        <w:t> </w:t>
      </w:r>
    </w:p>
    <w:p w14:paraId="5ABCA1CD" w14:textId="77777777" w:rsidR="006E5C0D" w:rsidRDefault="006E5C0D" w:rsidP="006E5C0D">
      <w:pPr>
        <w:pStyle w:val="paragraph"/>
        <w:numPr>
          <w:ilvl w:val="0"/>
          <w:numId w:val="7"/>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color w:val="FF0000"/>
          <w:sz w:val="22"/>
          <w:szCs w:val="22"/>
        </w:rPr>
        <w:t>Who will distribute this procedure?  How will new church officers receive a copy in the future?</w:t>
      </w:r>
      <w:r>
        <w:rPr>
          <w:rStyle w:val="eop"/>
          <w:rFonts w:ascii="Calibri" w:eastAsiaTheme="majorEastAsia" w:hAnsi="Calibri" w:cs="Calibri"/>
          <w:color w:val="FF0000"/>
          <w:sz w:val="22"/>
          <w:szCs w:val="22"/>
        </w:rPr>
        <w:t> </w:t>
      </w:r>
    </w:p>
    <w:p w14:paraId="11982EC9" w14:textId="77777777" w:rsidR="006E5C0D" w:rsidRDefault="006E5C0D" w:rsidP="006E5C0D">
      <w:pPr>
        <w:pStyle w:val="paragraph"/>
        <w:numPr>
          <w:ilvl w:val="0"/>
          <w:numId w:val="8"/>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color w:val="FF0000"/>
          <w:sz w:val="22"/>
          <w:szCs w:val="22"/>
        </w:rPr>
        <w:t>If a concern arises during a church activity, should this first be raised with the group/activity leader (who then contacts the Parish Safeguarding Officer)?  Or should it be raised with the PSO directly?</w:t>
      </w:r>
      <w:r>
        <w:rPr>
          <w:rStyle w:val="eop"/>
          <w:rFonts w:ascii="Calibri" w:eastAsiaTheme="majorEastAsia" w:hAnsi="Calibri" w:cs="Calibri"/>
          <w:color w:val="FF0000"/>
          <w:sz w:val="22"/>
          <w:szCs w:val="22"/>
        </w:rPr>
        <w:t> </w:t>
      </w:r>
    </w:p>
    <w:p w14:paraId="16478B6C" w14:textId="0D9E1048"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48"/>
          <w:szCs w:val="48"/>
        </w:rPr>
        <w:t>Listen carefully</w:t>
      </w:r>
      <w:r>
        <w:rPr>
          <w:rStyle w:val="eop"/>
          <w:rFonts w:ascii="Calibri" w:eastAsiaTheme="majorEastAsia" w:hAnsi="Calibri" w:cs="Calibri"/>
          <w:sz w:val="48"/>
          <w:szCs w:val="48"/>
        </w:rPr>
        <w:t> </w:t>
      </w:r>
    </w:p>
    <w:p w14:paraId="51BC5CC4" w14:textId="77777777"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Whenever anyone reports that they are suffering or have suffered significant harm through abuse or neglect, or have caused or are causing harm to others, the initial response should be limited to listening carefully.  If someone makes a disclosure this might be the only time they will tell someone about what is happening.</w:t>
      </w:r>
      <w:r>
        <w:rPr>
          <w:rStyle w:val="eop"/>
          <w:rFonts w:ascii="Calibri" w:eastAsiaTheme="majorEastAsia" w:hAnsi="Calibri" w:cs="Calibri"/>
          <w:sz w:val="22"/>
          <w:szCs w:val="22"/>
        </w:rPr>
        <w:t> </w:t>
      </w:r>
    </w:p>
    <w:p w14:paraId="423F9D53" w14:textId="77777777" w:rsidR="006E5C0D" w:rsidRDefault="006E5C0D" w:rsidP="006E5C0D">
      <w:pPr>
        <w:pStyle w:val="paragraph"/>
        <w:spacing w:before="0" w:beforeAutospacing="0" w:after="0" w:afterAutospacing="0"/>
        <w:textAlignment w:val="baseline"/>
        <w:rPr>
          <w:rFonts w:ascii="Segoe UI" w:hAnsi="Segoe UI" w:cs="Segoe UI"/>
          <w:b/>
          <w:bCs/>
          <w:sz w:val="18"/>
          <w:szCs w:val="18"/>
        </w:rPr>
      </w:pPr>
      <w:r>
        <w:rPr>
          <w:rStyle w:val="normaltextrun"/>
          <w:rFonts w:ascii="Calibri" w:eastAsiaTheme="majorEastAsia" w:hAnsi="Calibri" w:cs="Calibri"/>
          <w:b/>
          <w:bCs/>
          <w:sz w:val="28"/>
          <w:szCs w:val="28"/>
        </w:rPr>
        <w:t>Please…</w:t>
      </w:r>
      <w:r>
        <w:rPr>
          <w:rStyle w:val="eop"/>
          <w:rFonts w:ascii="Calibri" w:eastAsiaTheme="majorEastAsia" w:hAnsi="Calibri" w:cs="Calibri"/>
          <w:b/>
          <w:bCs/>
          <w:sz w:val="28"/>
          <w:szCs w:val="28"/>
        </w:rPr>
        <w:t> </w:t>
      </w:r>
    </w:p>
    <w:p w14:paraId="1D8355FE" w14:textId="77777777" w:rsidR="006E5C0D" w:rsidRDefault="006E5C0D" w:rsidP="006E5C0D">
      <w:pPr>
        <w:pStyle w:val="paragraph"/>
        <w:numPr>
          <w:ilvl w:val="0"/>
          <w:numId w:val="9"/>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Listen.</w:t>
      </w:r>
      <w:r>
        <w:rPr>
          <w:rStyle w:val="eop"/>
          <w:rFonts w:ascii="Calibri" w:eastAsiaTheme="majorEastAsia" w:hAnsi="Calibri" w:cs="Calibri"/>
          <w:sz w:val="22"/>
          <w:szCs w:val="22"/>
        </w:rPr>
        <w:t> </w:t>
      </w:r>
    </w:p>
    <w:p w14:paraId="5286A6C5" w14:textId="77777777" w:rsidR="006E5C0D" w:rsidRDefault="006E5C0D" w:rsidP="006E5C0D">
      <w:pPr>
        <w:pStyle w:val="paragraph"/>
        <w:numPr>
          <w:ilvl w:val="0"/>
          <w:numId w:val="10"/>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Take what is said seriously.</w:t>
      </w:r>
      <w:r>
        <w:rPr>
          <w:rStyle w:val="eop"/>
          <w:rFonts w:ascii="Calibri" w:eastAsiaTheme="majorEastAsia" w:hAnsi="Calibri" w:cs="Calibri"/>
          <w:sz w:val="22"/>
          <w:szCs w:val="22"/>
        </w:rPr>
        <w:t> </w:t>
      </w:r>
    </w:p>
    <w:p w14:paraId="12B8C7EF" w14:textId="77777777" w:rsidR="006E5C0D" w:rsidRDefault="006E5C0D" w:rsidP="006E5C0D">
      <w:pPr>
        <w:pStyle w:val="paragraph"/>
        <w:numPr>
          <w:ilvl w:val="0"/>
          <w:numId w:val="11"/>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Remain calm.</w:t>
      </w:r>
      <w:r>
        <w:rPr>
          <w:rStyle w:val="eop"/>
          <w:rFonts w:ascii="Calibri" w:eastAsiaTheme="majorEastAsia" w:hAnsi="Calibri" w:cs="Calibri"/>
          <w:sz w:val="22"/>
          <w:szCs w:val="22"/>
        </w:rPr>
        <w:t> </w:t>
      </w:r>
    </w:p>
    <w:p w14:paraId="55DAD2AC" w14:textId="77777777" w:rsidR="006E5C0D" w:rsidRDefault="006E5C0D" w:rsidP="006E5C0D">
      <w:pPr>
        <w:pStyle w:val="paragraph"/>
        <w:numPr>
          <w:ilvl w:val="0"/>
          <w:numId w:val="12"/>
        </w:numPr>
        <w:spacing w:before="0" w:beforeAutospacing="0" w:after="0" w:afterAutospacing="0"/>
        <w:ind w:left="1290" w:firstLine="0"/>
        <w:textAlignment w:val="baseline"/>
        <w:rPr>
          <w:rFonts w:ascii="Calibri" w:hAnsi="Calibri" w:cs="Calibri"/>
          <w:sz w:val="22"/>
          <w:szCs w:val="22"/>
        </w:rPr>
      </w:pPr>
      <w:proofErr w:type="gramStart"/>
      <w:r>
        <w:rPr>
          <w:rStyle w:val="normaltextrun"/>
          <w:rFonts w:ascii="Calibri" w:eastAsiaTheme="majorEastAsia" w:hAnsi="Calibri" w:cs="Calibri"/>
          <w:sz w:val="22"/>
          <w:szCs w:val="22"/>
        </w:rPr>
        <w:t>Take into account</w:t>
      </w:r>
      <w:proofErr w:type="gramEnd"/>
      <w:r>
        <w:rPr>
          <w:rStyle w:val="normaltextrun"/>
          <w:rFonts w:ascii="Calibri" w:eastAsiaTheme="majorEastAsia" w:hAnsi="Calibri" w:cs="Calibri"/>
          <w:sz w:val="22"/>
          <w:szCs w:val="22"/>
        </w:rPr>
        <w:t xml:space="preserve"> the person’s age and level of understanding.</w:t>
      </w:r>
      <w:r>
        <w:rPr>
          <w:rStyle w:val="eop"/>
          <w:rFonts w:ascii="Calibri" w:eastAsiaTheme="majorEastAsia" w:hAnsi="Calibri" w:cs="Calibri"/>
          <w:sz w:val="22"/>
          <w:szCs w:val="22"/>
        </w:rPr>
        <w:t> </w:t>
      </w:r>
    </w:p>
    <w:p w14:paraId="46D0E8D3" w14:textId="77777777" w:rsidR="006E5C0D" w:rsidRDefault="006E5C0D" w:rsidP="006E5C0D">
      <w:pPr>
        <w:pStyle w:val="paragraph"/>
        <w:numPr>
          <w:ilvl w:val="0"/>
          <w:numId w:val="13"/>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Offer reassurance that disclosing is the right thing to do.</w:t>
      </w:r>
      <w:r>
        <w:rPr>
          <w:rStyle w:val="eop"/>
          <w:rFonts w:ascii="Calibri" w:eastAsiaTheme="majorEastAsia" w:hAnsi="Calibri" w:cs="Calibri"/>
          <w:sz w:val="22"/>
          <w:szCs w:val="22"/>
        </w:rPr>
        <w:t> </w:t>
      </w:r>
    </w:p>
    <w:p w14:paraId="5780C669" w14:textId="77777777" w:rsidR="006E5C0D" w:rsidRDefault="006E5C0D" w:rsidP="006E5C0D">
      <w:pPr>
        <w:pStyle w:val="paragraph"/>
        <w:numPr>
          <w:ilvl w:val="0"/>
          <w:numId w:val="14"/>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Explain that information will need to be shared with the appropriate people.</w:t>
      </w:r>
      <w:r>
        <w:rPr>
          <w:rStyle w:val="eop"/>
          <w:rFonts w:ascii="Calibri" w:eastAsiaTheme="majorEastAsia" w:hAnsi="Calibri" w:cs="Calibri"/>
          <w:sz w:val="22"/>
          <w:szCs w:val="22"/>
        </w:rPr>
        <w:t> </w:t>
      </w:r>
    </w:p>
    <w:p w14:paraId="0248893C" w14:textId="77777777" w:rsidR="006E5C0D" w:rsidRDefault="006E5C0D" w:rsidP="006E5C0D">
      <w:pPr>
        <w:pStyle w:val="paragraph"/>
        <w:numPr>
          <w:ilvl w:val="0"/>
          <w:numId w:val="15"/>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Only use open questions.</w:t>
      </w:r>
      <w:r>
        <w:rPr>
          <w:rStyle w:val="superscript"/>
          <w:rFonts w:ascii="Calibri" w:eastAsiaTheme="majorEastAsia" w:hAnsi="Calibri" w:cs="Calibri"/>
          <w:sz w:val="17"/>
          <w:szCs w:val="17"/>
          <w:vertAlign w:val="superscript"/>
        </w:rPr>
        <w:t>2</w:t>
      </w:r>
      <w:r>
        <w:rPr>
          <w:rStyle w:val="eop"/>
          <w:rFonts w:ascii="Calibri" w:eastAsiaTheme="majorEastAsia" w:hAnsi="Calibri" w:cs="Calibri"/>
          <w:sz w:val="22"/>
          <w:szCs w:val="22"/>
        </w:rPr>
        <w:t> </w:t>
      </w:r>
    </w:p>
    <w:p w14:paraId="33C5632B" w14:textId="77777777" w:rsidR="006E5C0D" w:rsidRDefault="006E5C0D" w:rsidP="006E5C0D">
      <w:pPr>
        <w:pStyle w:val="paragraph"/>
        <w:numPr>
          <w:ilvl w:val="0"/>
          <w:numId w:val="16"/>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Establish only as much information as is needed to be able to report what is believed to have happened, when and where.</w:t>
      </w:r>
      <w:r>
        <w:rPr>
          <w:rStyle w:val="eop"/>
          <w:rFonts w:ascii="Calibri" w:eastAsiaTheme="majorEastAsia" w:hAnsi="Calibri" w:cs="Calibri"/>
          <w:sz w:val="22"/>
          <w:szCs w:val="22"/>
        </w:rPr>
        <w:t> </w:t>
      </w:r>
    </w:p>
    <w:p w14:paraId="367A2E15" w14:textId="77777777" w:rsidR="006E5C0D" w:rsidRDefault="006E5C0D" w:rsidP="006E5C0D">
      <w:pPr>
        <w:pStyle w:val="paragraph"/>
        <w:numPr>
          <w:ilvl w:val="0"/>
          <w:numId w:val="17"/>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At the end, check that you have understood everything correctly.</w:t>
      </w:r>
      <w:r>
        <w:rPr>
          <w:rStyle w:val="eop"/>
          <w:rFonts w:ascii="Calibri" w:eastAsiaTheme="majorEastAsia" w:hAnsi="Calibri" w:cs="Calibri"/>
          <w:sz w:val="22"/>
          <w:szCs w:val="22"/>
        </w:rPr>
        <w:t> </w:t>
      </w:r>
    </w:p>
    <w:p w14:paraId="0846B4B9" w14:textId="77777777" w:rsidR="006E5C0D" w:rsidRDefault="006E5C0D" w:rsidP="006E5C0D">
      <w:pPr>
        <w:pStyle w:val="paragraph"/>
        <w:numPr>
          <w:ilvl w:val="0"/>
          <w:numId w:val="18"/>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Check out what the person hopes to result from the disclosure.</w:t>
      </w:r>
      <w:r>
        <w:rPr>
          <w:rStyle w:val="eop"/>
          <w:rFonts w:ascii="Calibri" w:eastAsiaTheme="majorEastAsia" w:hAnsi="Calibri" w:cs="Calibri"/>
          <w:sz w:val="22"/>
          <w:szCs w:val="22"/>
        </w:rPr>
        <w:t> </w:t>
      </w:r>
    </w:p>
    <w:p w14:paraId="1B8FCF90" w14:textId="77777777" w:rsidR="006E5C0D" w:rsidRDefault="006E5C0D" w:rsidP="006E5C0D">
      <w:pPr>
        <w:pStyle w:val="paragraph"/>
        <w:numPr>
          <w:ilvl w:val="0"/>
          <w:numId w:val="19"/>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Tell the child or adult what you are going to do next.</w:t>
      </w:r>
      <w:r>
        <w:rPr>
          <w:rStyle w:val="eop"/>
          <w:rFonts w:ascii="Calibri" w:eastAsiaTheme="majorEastAsia" w:hAnsi="Calibri" w:cs="Calibri"/>
          <w:sz w:val="22"/>
          <w:szCs w:val="22"/>
        </w:rPr>
        <w:t> </w:t>
      </w:r>
    </w:p>
    <w:p w14:paraId="771A7D2F" w14:textId="2FBE264F" w:rsidR="006E5C0D" w:rsidRDefault="006E5C0D" w:rsidP="006E5C0D">
      <w:pPr>
        <w:pStyle w:val="paragraph"/>
        <w:spacing w:before="0" w:beforeAutospacing="0" w:after="0" w:afterAutospacing="0"/>
        <w:textAlignment w:val="baseline"/>
        <w:rPr>
          <w:rFonts w:ascii="Segoe UI" w:hAnsi="Segoe UI" w:cs="Segoe UI"/>
          <w:b/>
          <w:bCs/>
          <w:sz w:val="18"/>
          <w:szCs w:val="18"/>
        </w:rPr>
      </w:pPr>
      <w:proofErr w:type="gramStart"/>
      <w:r>
        <w:rPr>
          <w:rStyle w:val="normaltextrun"/>
          <w:rFonts w:ascii="Calibri" w:eastAsiaTheme="majorEastAsia" w:hAnsi="Calibri" w:cs="Calibri"/>
          <w:b/>
          <w:bCs/>
          <w:sz w:val="28"/>
          <w:szCs w:val="28"/>
        </w:rPr>
        <w:lastRenderedPageBreak/>
        <w:t>However</w:t>
      </w:r>
      <w:proofErr w:type="gramEnd"/>
      <w:r>
        <w:rPr>
          <w:rStyle w:val="normaltextrun"/>
          <w:rFonts w:ascii="Calibri" w:eastAsiaTheme="majorEastAsia" w:hAnsi="Calibri" w:cs="Calibri"/>
          <w:b/>
          <w:bCs/>
          <w:sz w:val="28"/>
          <w:szCs w:val="28"/>
        </w:rPr>
        <w:t>…</w:t>
      </w:r>
      <w:r>
        <w:rPr>
          <w:rStyle w:val="eop"/>
          <w:rFonts w:ascii="Calibri" w:eastAsiaTheme="majorEastAsia" w:hAnsi="Calibri" w:cs="Calibri"/>
          <w:b/>
          <w:bCs/>
          <w:sz w:val="28"/>
          <w:szCs w:val="28"/>
        </w:rPr>
        <w:t> </w:t>
      </w:r>
    </w:p>
    <w:p w14:paraId="4E4164EA" w14:textId="77777777" w:rsidR="006E5C0D" w:rsidRDefault="006E5C0D" w:rsidP="006E5C0D">
      <w:pPr>
        <w:pStyle w:val="paragraph"/>
        <w:numPr>
          <w:ilvl w:val="0"/>
          <w:numId w:val="20"/>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make promises that cannot be kept (e.g. that you won’t share the information).</w:t>
      </w:r>
      <w:r>
        <w:rPr>
          <w:rStyle w:val="eop"/>
          <w:rFonts w:ascii="Calibri" w:eastAsiaTheme="majorEastAsia" w:hAnsi="Calibri" w:cs="Calibri"/>
          <w:sz w:val="22"/>
          <w:szCs w:val="22"/>
        </w:rPr>
        <w:t> </w:t>
      </w:r>
    </w:p>
    <w:p w14:paraId="3DC95420" w14:textId="77777777" w:rsidR="006E5C0D" w:rsidRDefault="006E5C0D" w:rsidP="006E5C0D">
      <w:pPr>
        <w:pStyle w:val="paragraph"/>
        <w:numPr>
          <w:ilvl w:val="0"/>
          <w:numId w:val="21"/>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make assumptions or offer alternative explanations.</w:t>
      </w:r>
      <w:r>
        <w:rPr>
          <w:rStyle w:val="eop"/>
          <w:rFonts w:ascii="Calibri" w:eastAsiaTheme="majorEastAsia" w:hAnsi="Calibri" w:cs="Calibri"/>
          <w:sz w:val="22"/>
          <w:szCs w:val="22"/>
        </w:rPr>
        <w:t> </w:t>
      </w:r>
    </w:p>
    <w:p w14:paraId="6FAD37C6" w14:textId="77777777" w:rsidR="006E5C0D" w:rsidRDefault="006E5C0D" w:rsidP="006E5C0D">
      <w:pPr>
        <w:pStyle w:val="paragraph"/>
        <w:numPr>
          <w:ilvl w:val="0"/>
          <w:numId w:val="22"/>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investigate.</w:t>
      </w:r>
      <w:r>
        <w:rPr>
          <w:rStyle w:val="eop"/>
          <w:rFonts w:ascii="Calibri" w:eastAsiaTheme="majorEastAsia" w:hAnsi="Calibri" w:cs="Calibri"/>
          <w:sz w:val="22"/>
          <w:szCs w:val="22"/>
        </w:rPr>
        <w:t> </w:t>
      </w:r>
    </w:p>
    <w:p w14:paraId="63419333" w14:textId="77777777" w:rsidR="006E5C0D" w:rsidRDefault="006E5C0D" w:rsidP="006E5C0D">
      <w:pPr>
        <w:pStyle w:val="paragraph"/>
        <w:numPr>
          <w:ilvl w:val="0"/>
          <w:numId w:val="23"/>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contact the person about whom allegations have been made.</w:t>
      </w:r>
      <w:r>
        <w:rPr>
          <w:rStyle w:val="eop"/>
          <w:rFonts w:ascii="Calibri" w:eastAsiaTheme="majorEastAsia" w:hAnsi="Calibri" w:cs="Calibri"/>
          <w:sz w:val="22"/>
          <w:szCs w:val="22"/>
        </w:rPr>
        <w:t> </w:t>
      </w:r>
    </w:p>
    <w:p w14:paraId="65B8F77F" w14:textId="77777777" w:rsidR="006E5C0D" w:rsidRDefault="006E5C0D" w:rsidP="006E5C0D">
      <w:pPr>
        <w:pStyle w:val="paragraph"/>
        <w:numPr>
          <w:ilvl w:val="0"/>
          <w:numId w:val="24"/>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carry out a physical or medical examination.</w:t>
      </w:r>
      <w:r>
        <w:rPr>
          <w:rStyle w:val="eop"/>
          <w:rFonts w:ascii="Calibri" w:eastAsiaTheme="majorEastAsia" w:hAnsi="Calibri" w:cs="Calibri"/>
          <w:sz w:val="22"/>
          <w:szCs w:val="22"/>
        </w:rPr>
        <w:t> </w:t>
      </w:r>
    </w:p>
    <w:p w14:paraId="21C7FF51" w14:textId="77777777" w:rsidR="00364896" w:rsidRPr="00364896" w:rsidRDefault="006E5C0D" w:rsidP="006E5C0D">
      <w:pPr>
        <w:pStyle w:val="paragraph"/>
        <w:numPr>
          <w:ilvl w:val="0"/>
          <w:numId w:val="25"/>
        </w:numPr>
        <w:spacing w:before="0" w:beforeAutospacing="0" w:after="0" w:afterAutospacing="0"/>
        <w:ind w:left="1290" w:firstLine="0"/>
        <w:textAlignment w:val="baseline"/>
        <w:rPr>
          <w:rStyle w:val="normaltextrun"/>
          <w:rFonts w:ascii="Calibri" w:hAnsi="Calibri" w:cs="Calibri"/>
          <w:sz w:val="22"/>
          <w:szCs w:val="22"/>
        </w:rPr>
      </w:pPr>
      <w:r>
        <w:rPr>
          <w:rStyle w:val="normaltextrun"/>
          <w:rFonts w:ascii="Calibri" w:eastAsiaTheme="majorEastAsia" w:hAnsi="Calibri" w:cs="Calibri"/>
          <w:sz w:val="22"/>
          <w:szCs w:val="22"/>
        </w:rPr>
        <w:t>Do NOT share with anyone other than those persons mentioned on the previous page.</w:t>
      </w:r>
    </w:p>
    <w:p w14:paraId="6B092337" w14:textId="0F98DFBB" w:rsidR="006E5C0D" w:rsidRDefault="006E5C0D" w:rsidP="006E5C0D">
      <w:pPr>
        <w:pStyle w:val="paragraph"/>
        <w:spacing w:before="0" w:beforeAutospacing="0" w:after="0" w:afterAutospacing="0"/>
        <w:textAlignment w:val="baseline"/>
        <w:rPr>
          <w:rFonts w:ascii="Segoe UI" w:hAnsi="Segoe UI" w:cs="Segoe UI"/>
          <w:b/>
          <w:bCs/>
          <w:sz w:val="18"/>
          <w:szCs w:val="18"/>
        </w:rPr>
      </w:pPr>
      <w:r>
        <w:rPr>
          <w:rStyle w:val="normaltextrun"/>
          <w:rFonts w:ascii="Calibri" w:eastAsiaTheme="majorEastAsia" w:hAnsi="Calibri" w:cs="Calibri"/>
          <w:b/>
          <w:bCs/>
          <w:sz w:val="28"/>
          <w:szCs w:val="28"/>
        </w:rPr>
        <w:t>Make a record… </w:t>
      </w:r>
      <w:r>
        <w:rPr>
          <w:rStyle w:val="eop"/>
          <w:rFonts w:ascii="Calibri" w:eastAsiaTheme="majorEastAsia" w:hAnsi="Calibri" w:cs="Calibri"/>
          <w:b/>
          <w:bCs/>
          <w:sz w:val="28"/>
          <w:szCs w:val="28"/>
        </w:rPr>
        <w:t> </w:t>
      </w:r>
    </w:p>
    <w:p w14:paraId="5898F781" w14:textId="77777777" w:rsidR="006E5C0D" w:rsidRDefault="006E5C0D" w:rsidP="006E5C0D">
      <w:pPr>
        <w:pStyle w:val="paragraph"/>
        <w:numPr>
          <w:ilvl w:val="0"/>
          <w:numId w:val="26"/>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Make some very brief notes at the time, if appropriate, and write them up in detail as soon as possible.</w:t>
      </w:r>
      <w:r>
        <w:rPr>
          <w:rStyle w:val="eop"/>
          <w:rFonts w:ascii="Calibri" w:eastAsiaTheme="majorEastAsia" w:hAnsi="Calibri" w:cs="Calibri"/>
          <w:sz w:val="22"/>
          <w:szCs w:val="22"/>
        </w:rPr>
        <w:t> </w:t>
      </w:r>
    </w:p>
    <w:p w14:paraId="7F5BF9E2" w14:textId="77777777" w:rsidR="006E5C0D" w:rsidRDefault="006E5C0D" w:rsidP="006E5C0D">
      <w:pPr>
        <w:pStyle w:val="paragraph"/>
        <w:numPr>
          <w:ilvl w:val="0"/>
          <w:numId w:val="27"/>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 not destroy your original notes in case they are required by the Diocesan Safeguarding Adviser or the statutory authorities.</w:t>
      </w:r>
      <w:r>
        <w:rPr>
          <w:rStyle w:val="eop"/>
          <w:rFonts w:ascii="Calibri" w:eastAsiaTheme="majorEastAsia" w:hAnsi="Calibri" w:cs="Calibri"/>
          <w:sz w:val="22"/>
          <w:szCs w:val="22"/>
        </w:rPr>
        <w:t> </w:t>
      </w:r>
    </w:p>
    <w:p w14:paraId="068E5422" w14:textId="77777777" w:rsidR="006E5C0D" w:rsidRDefault="006E5C0D" w:rsidP="006E5C0D">
      <w:pPr>
        <w:pStyle w:val="paragraph"/>
        <w:numPr>
          <w:ilvl w:val="0"/>
          <w:numId w:val="28"/>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Record the date, time, place and how the person appeared to you.  If possible, try to record the actual words used, including any swear words or slang.</w:t>
      </w:r>
      <w:r>
        <w:rPr>
          <w:rStyle w:val="eop"/>
          <w:rFonts w:ascii="Calibri" w:eastAsiaTheme="majorEastAsia" w:hAnsi="Calibri" w:cs="Calibri"/>
          <w:sz w:val="22"/>
          <w:szCs w:val="22"/>
        </w:rPr>
        <w:t> </w:t>
      </w:r>
    </w:p>
    <w:p w14:paraId="1D3E47BD" w14:textId="77777777" w:rsidR="006E5C0D" w:rsidRDefault="006E5C0D" w:rsidP="006E5C0D">
      <w:pPr>
        <w:pStyle w:val="paragraph"/>
        <w:numPr>
          <w:ilvl w:val="0"/>
          <w:numId w:val="29"/>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Record facts and observable things, not your interpretations or assumptions.</w:t>
      </w:r>
      <w:r>
        <w:rPr>
          <w:rStyle w:val="eop"/>
          <w:rFonts w:ascii="Calibri" w:eastAsiaTheme="majorEastAsia" w:hAnsi="Calibri" w:cs="Calibri"/>
          <w:sz w:val="22"/>
          <w:szCs w:val="22"/>
        </w:rPr>
        <w:t> </w:t>
      </w:r>
    </w:p>
    <w:p w14:paraId="77537D55" w14:textId="67E3763F" w:rsidR="006D742A" w:rsidRDefault="006E5C0D" w:rsidP="006E5C0D">
      <w:pPr>
        <w:pStyle w:val="paragraph"/>
        <w:numPr>
          <w:ilvl w:val="0"/>
          <w:numId w:val="30"/>
        </w:numPr>
        <w:spacing w:before="0" w:beforeAutospacing="0" w:after="0" w:afterAutospacing="0"/>
        <w:ind w:left="1290" w:firstLine="0"/>
        <w:textAlignment w:val="baseline"/>
        <w:rPr>
          <w:rFonts w:ascii="Calibri" w:hAnsi="Calibri" w:cs="Calibri"/>
          <w:sz w:val="22"/>
          <w:szCs w:val="22"/>
        </w:rPr>
      </w:pPr>
      <w:r>
        <w:rPr>
          <w:rStyle w:val="normaltextrun"/>
          <w:rFonts w:ascii="Calibri" w:eastAsiaTheme="majorEastAsia" w:hAnsi="Calibri" w:cs="Calibri"/>
          <w:sz w:val="22"/>
          <w:szCs w:val="22"/>
        </w:rPr>
        <w:t>Don’t speculate or jump to conclusions.</w:t>
      </w:r>
      <w:r>
        <w:rPr>
          <w:rStyle w:val="eop"/>
          <w:rFonts w:ascii="Calibri" w:eastAsiaTheme="majorEastAsia" w:hAnsi="Calibri" w:cs="Calibri"/>
          <w:sz w:val="22"/>
          <w:szCs w:val="22"/>
        </w:rPr>
        <w:t> </w:t>
      </w:r>
    </w:p>
    <w:p w14:paraId="7A281222" w14:textId="58FC0E2E"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48"/>
          <w:szCs w:val="48"/>
        </w:rPr>
        <w:t>Report promptly…</w:t>
      </w:r>
      <w:r>
        <w:rPr>
          <w:rStyle w:val="eop"/>
          <w:rFonts w:ascii="Calibri" w:eastAsiaTheme="majorEastAsia" w:hAnsi="Calibri" w:cs="Calibri"/>
          <w:sz w:val="48"/>
          <w:szCs w:val="48"/>
        </w:rPr>
        <w:t> </w:t>
      </w:r>
    </w:p>
    <w:p w14:paraId="50F14AC7" w14:textId="0C51698D" w:rsidR="002F62AE" w:rsidRDefault="006E5C0D" w:rsidP="006E5C0D">
      <w:pPr>
        <w:pStyle w:val="paragraph"/>
        <w:spacing w:before="0" w:beforeAutospacing="0" w:after="0" w:afterAutospacing="0"/>
        <w:textAlignment w:val="baseline"/>
        <w:rPr>
          <w:rStyle w:val="normaltextrun"/>
          <w:rFonts w:ascii="Calibri" w:eastAsiaTheme="majorEastAsia" w:hAnsi="Calibri" w:cs="Calibri"/>
          <w:sz w:val="22"/>
          <w:szCs w:val="22"/>
        </w:rPr>
      </w:pPr>
      <w:r>
        <w:rPr>
          <w:rStyle w:val="normaltextrun"/>
          <w:rFonts w:ascii="Calibri" w:eastAsiaTheme="majorEastAsia" w:hAnsi="Calibri" w:cs="Calibri"/>
          <w:sz w:val="22"/>
          <w:szCs w:val="22"/>
        </w:rPr>
        <w:t>Never do nothing.  Always follow the procedure below.</w:t>
      </w:r>
    </w:p>
    <w:p w14:paraId="38B3630E" w14:textId="4D0440FD" w:rsidR="002F62AE" w:rsidRDefault="002F62AE" w:rsidP="006E5C0D">
      <w:pPr>
        <w:pStyle w:val="paragraph"/>
        <w:spacing w:before="0" w:beforeAutospacing="0" w:after="0" w:afterAutospacing="0"/>
        <w:textAlignment w:val="baseline"/>
        <w:rPr>
          <w:rStyle w:val="normaltextrun"/>
          <w:rFonts w:ascii="Calibri" w:eastAsiaTheme="majorEastAsia" w:hAnsi="Calibri" w:cs="Calibri"/>
          <w:sz w:val="22"/>
          <w:szCs w:val="22"/>
        </w:rPr>
      </w:pPr>
    </w:p>
    <w:p w14:paraId="6E4C94EA" w14:textId="0A35E4CD" w:rsidR="006E5C0D" w:rsidRDefault="006E5C0D" w:rsidP="006E5C0D">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29355911" w14:textId="0A2020FC" w:rsidR="006E5C0D" w:rsidRDefault="008C2D92">
      <w:r>
        <w:rPr>
          <w:rFonts w:ascii="Times New Roman" w:hAnsi="Times New Roman"/>
          <w:noProof/>
          <w:sz w:val="24"/>
          <w:szCs w:val="24"/>
          <w:lang w:eastAsia="en-GB"/>
        </w:rPr>
        <mc:AlternateContent>
          <mc:Choice Requires="wpg">
            <w:drawing>
              <wp:anchor distT="0" distB="0" distL="114300" distR="114300" simplePos="0" relativeHeight="251658240" behindDoc="0" locked="0" layoutInCell="1" allowOverlap="1" wp14:anchorId="69DC51CC" wp14:editId="74C74016">
                <wp:simplePos x="0" y="0"/>
                <wp:positionH relativeFrom="margin">
                  <wp:posOffset>-15240</wp:posOffset>
                </wp:positionH>
                <wp:positionV relativeFrom="paragraph">
                  <wp:posOffset>-446405</wp:posOffset>
                </wp:positionV>
                <wp:extent cx="6105525" cy="5324475"/>
                <wp:effectExtent l="0" t="0" r="28575" b="28575"/>
                <wp:wrapNone/>
                <wp:docPr id="2" name="Group 1"/>
                <wp:cNvGraphicFramePr/>
                <a:graphic xmlns:a="http://schemas.openxmlformats.org/drawingml/2006/main">
                  <a:graphicData uri="http://schemas.microsoft.com/office/word/2010/wordprocessingGroup">
                    <wpg:wgp>
                      <wpg:cNvGrpSpPr/>
                      <wpg:grpSpPr>
                        <a:xfrm>
                          <a:off x="0" y="0"/>
                          <a:ext cx="6105525" cy="5324475"/>
                          <a:chOff x="0" y="141022"/>
                          <a:chExt cx="6328122" cy="2235587"/>
                        </a:xfrm>
                      </wpg:grpSpPr>
                      <wps:wsp>
                        <wps:cNvPr id="1695591770" name="Text Box 2"/>
                        <wps:cNvSpPr txBox="1">
                          <a:spLocks noChangeArrowheads="1"/>
                        </wps:cNvSpPr>
                        <wps:spPr bwMode="auto">
                          <a:xfrm>
                            <a:off x="19745" y="505180"/>
                            <a:ext cx="2857500" cy="312647"/>
                          </a:xfrm>
                          <a:prstGeom prst="rect">
                            <a:avLst/>
                          </a:prstGeom>
                          <a:solidFill>
                            <a:schemeClr val="bg1">
                              <a:lumMod val="85000"/>
                            </a:schemeClr>
                          </a:solidFill>
                          <a:ln w="9525">
                            <a:solidFill>
                              <a:srgbClr val="000000"/>
                            </a:solidFill>
                            <a:miter lim="800000"/>
                            <a:headEnd/>
                            <a:tailEnd/>
                          </a:ln>
                        </wps:spPr>
                        <wps:txbx>
                          <w:txbxContent>
                            <w:p w14:paraId="443AF353" w14:textId="77777777" w:rsidR="00F37670" w:rsidRDefault="00F37670" w:rsidP="00F37670">
                              <w:pPr>
                                <w:spacing w:before="20" w:after="20"/>
                                <w:jc w:val="center"/>
                              </w:pPr>
                              <w:r>
                                <w:t>Is a child or adult in immediate danger of significant or serious harm?</w:t>
                              </w:r>
                            </w:p>
                            <w:p w14:paraId="2495866E" w14:textId="77777777" w:rsidR="00F37670" w:rsidRDefault="00F37670" w:rsidP="00F37670">
                              <w:pPr>
                                <w:spacing w:before="20" w:after="20"/>
                                <w:jc w:val="center"/>
                              </w:pPr>
                              <w:r>
                                <w:t>Or do they require medical attention?</w:t>
                              </w:r>
                            </w:p>
                          </w:txbxContent>
                        </wps:txbx>
                        <wps:bodyPr rot="0" vert="horz" wrap="square" lIns="91440" tIns="45720" rIns="91440" bIns="45720" anchor="t" anchorCtr="0">
                          <a:noAutofit/>
                        </wps:bodyPr>
                      </wps:wsp>
                      <wps:wsp>
                        <wps:cNvPr id="1316152417" name="Text Box 4"/>
                        <wps:cNvSpPr txBox="1">
                          <a:spLocks noChangeArrowheads="1"/>
                        </wps:cNvSpPr>
                        <wps:spPr bwMode="auto">
                          <a:xfrm>
                            <a:off x="2851150" y="570135"/>
                            <a:ext cx="580541" cy="194891"/>
                          </a:xfrm>
                          <a:prstGeom prst="rect">
                            <a:avLst/>
                          </a:prstGeom>
                          <a:noFill/>
                          <a:ln w="9525">
                            <a:noFill/>
                            <a:miter lim="800000"/>
                            <a:headEnd/>
                            <a:tailEnd/>
                          </a:ln>
                        </wps:spPr>
                        <wps:txbx>
                          <w:txbxContent>
                            <w:p w14:paraId="620897B8" w14:textId="77777777" w:rsidR="00F37670" w:rsidRDefault="00F37670" w:rsidP="00F37670">
                              <w:pPr>
                                <w:spacing w:before="20" w:after="20"/>
                                <w:jc w:val="center"/>
                                <w:rPr>
                                  <w:b/>
                                </w:rPr>
                              </w:pPr>
                              <w:r>
                                <w:rPr>
                                  <w:b/>
                                </w:rPr>
                                <w:t>Yes</w:t>
                              </w:r>
                            </w:p>
                          </w:txbxContent>
                        </wps:txbx>
                        <wps:bodyPr rot="0" vert="horz" wrap="square" lIns="91440" tIns="45720" rIns="91440" bIns="45720" anchor="t" anchorCtr="0">
                          <a:noAutofit/>
                        </wps:bodyPr>
                      </wps:wsp>
                      <wps:wsp>
                        <wps:cNvPr id="66378124" name="Straight Arrow Connector 66378124"/>
                        <wps:cNvCnPr/>
                        <wps:spPr>
                          <a:xfrm>
                            <a:off x="2912516" y="679577"/>
                            <a:ext cx="500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4447217" name="Text Box 2"/>
                        <wps:cNvSpPr txBox="1">
                          <a:spLocks noChangeArrowheads="1"/>
                        </wps:cNvSpPr>
                        <wps:spPr bwMode="auto">
                          <a:xfrm>
                            <a:off x="3408392" y="508963"/>
                            <a:ext cx="2919730" cy="295937"/>
                          </a:xfrm>
                          <a:prstGeom prst="rect">
                            <a:avLst/>
                          </a:prstGeom>
                          <a:solidFill>
                            <a:schemeClr val="bg1">
                              <a:lumMod val="85000"/>
                            </a:schemeClr>
                          </a:solidFill>
                          <a:ln w="9525">
                            <a:solidFill>
                              <a:srgbClr val="000000"/>
                            </a:solidFill>
                            <a:miter lim="800000"/>
                            <a:headEnd/>
                            <a:tailEnd/>
                          </a:ln>
                        </wps:spPr>
                        <wps:txbx>
                          <w:txbxContent>
                            <w:p w14:paraId="73EF4109" w14:textId="412AAE03" w:rsidR="00F37670" w:rsidRDefault="00F37670" w:rsidP="00F37670">
                              <w:pPr>
                                <w:spacing w:before="20" w:after="20"/>
                                <w:jc w:val="center"/>
                                <w:rPr>
                                  <w:b/>
                                </w:rPr>
                              </w:pPr>
                              <w:r>
                                <w:rPr>
                                  <w:b/>
                                </w:rPr>
                                <w:t>Remove</w:t>
                              </w:r>
                              <w:r w:rsidR="00D07F01">
                                <w:rPr>
                                  <w:b/>
                                </w:rPr>
                                <w:t xml:space="preserve"> them and </w:t>
                              </w:r>
                              <w:r>
                                <w:rPr>
                                  <w:b/>
                                </w:rPr>
                                <w:t>yourself from any danger, then immediately contact the emergency services</w:t>
                              </w:r>
                              <w:r w:rsidR="00F7759D">
                                <w:rPr>
                                  <w:b/>
                                </w:rPr>
                                <w:t xml:space="preserve"> </w:t>
                              </w:r>
                              <w:r>
                                <w:rPr>
                                  <w:b/>
                                </w:rPr>
                                <w:t>by calling 999</w:t>
                              </w:r>
                            </w:p>
                          </w:txbxContent>
                        </wps:txbx>
                        <wps:bodyPr rot="0" vert="horz" wrap="square" lIns="91440" tIns="45720" rIns="91440" bIns="45720" anchor="t" anchorCtr="0">
                          <a:noAutofit/>
                        </wps:bodyPr>
                      </wps:wsp>
                      <wps:wsp>
                        <wps:cNvPr id="1058871186" name="Text Box 6"/>
                        <wps:cNvSpPr txBox="1">
                          <a:spLocks noChangeArrowheads="1"/>
                        </wps:cNvSpPr>
                        <wps:spPr bwMode="auto">
                          <a:xfrm>
                            <a:off x="1121073" y="843485"/>
                            <a:ext cx="552450" cy="288072"/>
                          </a:xfrm>
                          <a:prstGeom prst="rect">
                            <a:avLst/>
                          </a:prstGeom>
                          <a:noFill/>
                          <a:ln w="9525">
                            <a:noFill/>
                            <a:miter lim="800000"/>
                            <a:headEnd/>
                            <a:tailEnd/>
                          </a:ln>
                        </wps:spPr>
                        <wps:txbx>
                          <w:txbxContent>
                            <w:p w14:paraId="35CA7B17" w14:textId="77777777" w:rsidR="00F37670" w:rsidRDefault="00F37670" w:rsidP="00F37670">
                              <w:pPr>
                                <w:spacing w:before="20" w:after="20"/>
                                <w:jc w:val="center"/>
                                <w:rPr>
                                  <w:b/>
                                </w:rPr>
                              </w:pPr>
                              <w:r>
                                <w:rPr>
                                  <w:b/>
                                </w:rPr>
                                <w:t>No</w:t>
                              </w:r>
                            </w:p>
                          </w:txbxContent>
                        </wps:txbx>
                        <wps:bodyPr rot="0" vert="horz" wrap="square" lIns="91440" tIns="45720" rIns="91440" bIns="45720" anchor="t" anchorCtr="0">
                          <a:noAutofit/>
                        </wps:bodyPr>
                      </wps:wsp>
                      <wps:wsp>
                        <wps:cNvPr id="1039362836" name="Straight Arrow Connector 1039362836"/>
                        <wps:cNvCnPr/>
                        <wps:spPr>
                          <a:xfrm>
                            <a:off x="1375866" y="965860"/>
                            <a:ext cx="0" cy="31459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791097840" name="Group 791097840"/>
                        <wpg:cNvGrpSpPr/>
                        <wpg:grpSpPr>
                          <a:xfrm>
                            <a:off x="2266950" y="804900"/>
                            <a:ext cx="2601307" cy="474074"/>
                            <a:chOff x="2266950" y="804900"/>
                            <a:chExt cx="2601307" cy="474074"/>
                          </a:xfrm>
                        </wpg:grpSpPr>
                        <wps:wsp>
                          <wps:cNvPr id="1017647589" name="Straight Connector 1017647589"/>
                          <wps:cNvCnPr>
                            <a:stCxn id="1514447217" idx="2"/>
                          </wps:cNvCnPr>
                          <wps:spPr>
                            <a:xfrm flipH="1">
                              <a:off x="4867027" y="804900"/>
                              <a:ext cx="1230" cy="21955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2095269" name="Straight Arrow Connector 1562095269"/>
                          <wps:cNvCnPr/>
                          <wps:spPr>
                            <a:xfrm>
                              <a:off x="2266950" y="1020455"/>
                              <a:ext cx="0" cy="2585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87232745" name="Straight Connector 1787232745"/>
                          <wps:cNvCnPr/>
                          <wps:spPr>
                            <a:xfrm>
                              <a:off x="2273300" y="1024040"/>
                              <a:ext cx="25806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68174860" name="Text Box 2"/>
                        <wps:cNvSpPr txBox="1">
                          <a:spLocks noChangeArrowheads="1"/>
                        </wps:cNvSpPr>
                        <wps:spPr bwMode="auto">
                          <a:xfrm>
                            <a:off x="0" y="1313903"/>
                            <a:ext cx="2858134" cy="349867"/>
                          </a:xfrm>
                          <a:prstGeom prst="rect">
                            <a:avLst/>
                          </a:prstGeom>
                          <a:solidFill>
                            <a:schemeClr val="bg1">
                              <a:lumMod val="85000"/>
                            </a:schemeClr>
                          </a:solidFill>
                          <a:ln w="9525">
                            <a:solidFill>
                              <a:srgbClr val="000000"/>
                            </a:solidFill>
                            <a:miter lim="800000"/>
                            <a:headEnd/>
                            <a:tailEnd/>
                          </a:ln>
                        </wps:spPr>
                        <wps:txbx>
                          <w:txbxContent>
                            <w:p w14:paraId="5673BCF8" w14:textId="3646FAE0" w:rsidR="00F37670" w:rsidRDefault="00F37670" w:rsidP="00F37670">
                              <w:pPr>
                                <w:spacing w:before="20" w:after="20"/>
                                <w:jc w:val="center"/>
                              </w:pPr>
                              <w:r>
                                <w:t>Does the concern or allegation relate to a Church Officer or an individual who may pose a safeguarding risk of harm to others?</w:t>
                              </w:r>
                            </w:p>
                            <w:p w14:paraId="408F28AC" w14:textId="77777777" w:rsidR="00AA4AEB" w:rsidRPr="00AA4AEB" w:rsidRDefault="00AA4AEB" w:rsidP="00AA4AEB">
                              <w:pPr>
                                <w:spacing w:before="20" w:after="20"/>
                                <w:jc w:val="center"/>
                              </w:pPr>
                              <w:r w:rsidRPr="00AA4AEB">
                                <w:t>Inform incumbent and PSO</w:t>
                              </w:r>
                            </w:p>
                            <w:p w14:paraId="5452DD82" w14:textId="77777777" w:rsidR="00AA4AEB" w:rsidRDefault="00AA4AEB" w:rsidP="00F37670">
                              <w:pPr>
                                <w:spacing w:before="20" w:after="20"/>
                                <w:jc w:val="center"/>
                              </w:pPr>
                            </w:p>
                          </w:txbxContent>
                        </wps:txbx>
                        <wps:bodyPr rot="0" vert="horz" wrap="square" lIns="91440" tIns="45720" rIns="91440" bIns="45720" anchor="t" anchorCtr="0">
                          <a:noAutofit/>
                        </wps:bodyPr>
                      </wps:wsp>
                      <wps:wsp>
                        <wps:cNvPr id="1952213335" name="Text Box 23"/>
                        <wps:cNvSpPr txBox="1">
                          <a:spLocks noChangeArrowheads="1"/>
                        </wps:cNvSpPr>
                        <wps:spPr bwMode="auto">
                          <a:xfrm>
                            <a:off x="2838451" y="1382291"/>
                            <a:ext cx="560070" cy="171261"/>
                          </a:xfrm>
                          <a:prstGeom prst="rect">
                            <a:avLst/>
                          </a:prstGeom>
                          <a:noFill/>
                          <a:ln w="9525">
                            <a:noFill/>
                            <a:miter lim="800000"/>
                            <a:headEnd/>
                            <a:tailEnd/>
                          </a:ln>
                        </wps:spPr>
                        <wps:txbx>
                          <w:txbxContent>
                            <w:p w14:paraId="7F923454" w14:textId="77777777" w:rsidR="00F37670" w:rsidRDefault="00F37670" w:rsidP="00F37670">
                              <w:pPr>
                                <w:spacing w:before="20" w:after="20"/>
                                <w:jc w:val="center"/>
                                <w:rPr>
                                  <w:b/>
                                </w:rPr>
                              </w:pPr>
                              <w:r>
                                <w:rPr>
                                  <w:b/>
                                </w:rPr>
                                <w:t>Yes</w:t>
                              </w:r>
                            </w:p>
                          </w:txbxContent>
                        </wps:txbx>
                        <wps:bodyPr rot="0" vert="horz" wrap="square" lIns="91440" tIns="45720" rIns="91440" bIns="45720" anchor="t" anchorCtr="0">
                          <a:noAutofit/>
                        </wps:bodyPr>
                      </wps:wsp>
                      <wps:wsp>
                        <wps:cNvPr id="1349144707" name="Text Box 2"/>
                        <wps:cNvSpPr txBox="1">
                          <a:spLocks noChangeArrowheads="1"/>
                        </wps:cNvSpPr>
                        <wps:spPr bwMode="auto">
                          <a:xfrm>
                            <a:off x="3383280" y="1244715"/>
                            <a:ext cx="2934970" cy="491425"/>
                          </a:xfrm>
                          <a:prstGeom prst="rect">
                            <a:avLst/>
                          </a:prstGeom>
                          <a:solidFill>
                            <a:schemeClr val="bg1">
                              <a:lumMod val="85000"/>
                            </a:schemeClr>
                          </a:solidFill>
                          <a:ln w="9525">
                            <a:solidFill>
                              <a:srgbClr val="000000"/>
                            </a:solidFill>
                            <a:miter lim="800000"/>
                            <a:headEnd/>
                            <a:tailEnd/>
                          </a:ln>
                        </wps:spPr>
                        <wps:txbx>
                          <w:txbxContent>
                            <w:p w14:paraId="2606553F" w14:textId="6C93CB55" w:rsidR="00F37670" w:rsidRDefault="00F37670" w:rsidP="009C3163">
                              <w:pPr>
                                <w:spacing w:after="120"/>
                                <w:jc w:val="center"/>
                                <w:rPr>
                                  <w:b/>
                                </w:rPr>
                              </w:pPr>
                              <w:r>
                                <w:rPr>
                                  <w:b/>
                                </w:rPr>
                                <w:t>The Diocesan Safeguarding Team</w:t>
                              </w:r>
                              <w:r>
                                <w:rPr>
                                  <w:b/>
                                </w:rPr>
                                <w:br/>
                                <w:t>must be contacted within 24 hours</w:t>
                              </w:r>
                              <w:r>
                                <w:rPr>
                                  <w:b/>
                                </w:rPr>
                                <w:br/>
                                <w:t>of the concern or allegation.</w:t>
                              </w:r>
                            </w:p>
                            <w:p w14:paraId="5C010BE1" w14:textId="4F8F7C71" w:rsidR="00F37670" w:rsidRDefault="009C3163" w:rsidP="009C3163">
                              <w:pPr>
                                <w:spacing w:after="120"/>
                                <w:jc w:val="center"/>
                                <w:rPr>
                                  <w:b/>
                                </w:rPr>
                              </w:pPr>
                              <w:hyperlink r:id="rId10" w:history="1">
                                <w:r w:rsidRPr="004E70E7">
                                  <w:rPr>
                                    <w:rStyle w:val="Hyperlink"/>
                                    <w:b/>
                                  </w:rPr>
                                  <w:t>safeguarding@stalbans.anglican.org</w:t>
                                </w:r>
                              </w:hyperlink>
                            </w:p>
                          </w:txbxContent>
                        </wps:txbx>
                        <wps:bodyPr rot="0" vert="horz" wrap="square" lIns="91440" tIns="45720" rIns="91440" bIns="45720" anchor="ctr" anchorCtr="0">
                          <a:noAutofit/>
                        </wps:bodyPr>
                      </wps:wsp>
                      <wps:wsp>
                        <wps:cNvPr id="977803448" name="Text Box 195"/>
                        <wps:cNvSpPr txBox="1">
                          <a:spLocks noChangeArrowheads="1"/>
                        </wps:cNvSpPr>
                        <wps:spPr bwMode="auto">
                          <a:xfrm>
                            <a:off x="946150" y="141022"/>
                            <a:ext cx="965200" cy="135361"/>
                          </a:xfrm>
                          <a:prstGeom prst="rect">
                            <a:avLst/>
                          </a:prstGeom>
                          <a:noFill/>
                          <a:ln w="9525">
                            <a:noFill/>
                            <a:miter lim="800000"/>
                            <a:headEnd/>
                            <a:tailEnd/>
                          </a:ln>
                        </wps:spPr>
                        <wps:txbx>
                          <w:txbxContent>
                            <w:p w14:paraId="1EE86862" w14:textId="77777777" w:rsidR="00F37670" w:rsidRDefault="00F37670" w:rsidP="00F37670">
                              <w:pPr>
                                <w:spacing w:before="20" w:after="20"/>
                                <w:jc w:val="center"/>
                                <w:rPr>
                                  <w:b/>
                                </w:rPr>
                              </w:pPr>
                              <w:r>
                                <w:rPr>
                                  <w:b/>
                                </w:rPr>
                                <w:t>START HERE</w:t>
                              </w:r>
                            </w:p>
                          </w:txbxContent>
                        </wps:txbx>
                        <wps:bodyPr rot="0" vert="horz" wrap="square" lIns="91440" tIns="45720" rIns="91440" bIns="45720" anchor="t" anchorCtr="0">
                          <a:noAutofit/>
                        </wps:bodyPr>
                      </wps:wsp>
                      <wps:wsp>
                        <wps:cNvPr id="767012060" name="Straight Arrow Connector 767012060"/>
                        <wps:cNvCnPr/>
                        <wps:spPr>
                          <a:xfrm>
                            <a:off x="1435100" y="253797"/>
                            <a:ext cx="0" cy="20496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59394857" name="Text Box 28"/>
                        <wps:cNvSpPr txBox="1">
                          <a:spLocks noChangeArrowheads="1"/>
                        </wps:cNvSpPr>
                        <wps:spPr bwMode="auto">
                          <a:xfrm>
                            <a:off x="783997" y="1763466"/>
                            <a:ext cx="843280" cy="231978"/>
                          </a:xfrm>
                          <a:prstGeom prst="rect">
                            <a:avLst/>
                          </a:prstGeom>
                          <a:noFill/>
                          <a:ln w="9525">
                            <a:noFill/>
                            <a:miter lim="800000"/>
                            <a:headEnd/>
                            <a:tailEnd/>
                          </a:ln>
                        </wps:spPr>
                        <wps:txbx>
                          <w:txbxContent>
                            <w:p w14:paraId="15C0B39B" w14:textId="77777777" w:rsidR="00F37670" w:rsidRDefault="00F37670"/>
                          </w:txbxContent>
                        </wps:txbx>
                        <wps:bodyPr rot="0" vert="horz" wrap="square" lIns="91440" tIns="45720" rIns="91440" bIns="45720" anchor="t" anchorCtr="0">
                          <a:noAutofit/>
                        </wps:bodyPr>
                      </wps:wsp>
                      <wps:wsp>
                        <wps:cNvPr id="1573766519" name="Text Box 2"/>
                        <wps:cNvSpPr txBox="1">
                          <a:spLocks noChangeArrowheads="1"/>
                        </wps:cNvSpPr>
                        <wps:spPr bwMode="auto">
                          <a:xfrm>
                            <a:off x="0" y="1969912"/>
                            <a:ext cx="2858134" cy="406697"/>
                          </a:xfrm>
                          <a:prstGeom prst="rect">
                            <a:avLst/>
                          </a:prstGeom>
                          <a:solidFill>
                            <a:schemeClr val="bg1">
                              <a:lumMod val="85000"/>
                            </a:schemeClr>
                          </a:solidFill>
                          <a:ln w="9525">
                            <a:solidFill>
                              <a:srgbClr val="000000"/>
                            </a:solidFill>
                            <a:miter lim="800000"/>
                            <a:headEnd/>
                            <a:tailEnd/>
                          </a:ln>
                        </wps:spPr>
                        <wps:txbx>
                          <w:txbxContent>
                            <w:p w14:paraId="35A66BD7" w14:textId="4F0314BD" w:rsidR="00F37670" w:rsidRDefault="00F37670" w:rsidP="00F37670">
                              <w:pPr>
                                <w:spacing w:before="20" w:after="20"/>
                                <w:jc w:val="center"/>
                              </w:pPr>
                              <w:r>
                                <w:t xml:space="preserve">Discuss </w:t>
                              </w:r>
                              <w:r w:rsidR="009C3163">
                                <w:t>any other</w:t>
                              </w:r>
                              <w:r>
                                <w:t xml:space="preserve"> concern or allegation </w:t>
                              </w:r>
                              <w:r w:rsidR="009C3163">
                                <w:t xml:space="preserve">raised </w:t>
                              </w:r>
                              <w:r>
                                <w:t>with the incumbent and Parish Safeguarding Officer and agree who will contact the Diocesan Safeguarding Team (DST).</w:t>
                              </w:r>
                            </w:p>
                          </w:txbxContent>
                        </wps:txbx>
                        <wps:bodyPr rot="0" vert="horz" wrap="square" lIns="91440" tIns="45720" rIns="91440" bIns="45720" anchor="t" anchorCtr="0">
                          <a:noAutofit/>
                        </wps:bodyPr>
                      </wps:wsp>
                      <wps:wsp>
                        <wps:cNvPr id="1791179941" name="Straight Arrow Connector 1791179941"/>
                        <wps:cNvCnPr/>
                        <wps:spPr>
                          <a:xfrm>
                            <a:off x="1399451" y="1687807"/>
                            <a:ext cx="0" cy="27807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69DC51CC" id="Group 1" o:spid="_x0000_s1026" style="position:absolute;margin-left:-1.2pt;margin-top:-35.15pt;width:480.75pt;height:419.25pt;z-index:251658240;mso-position-horizontal-relative:margin;mso-height-relative:margin" coordorigin=",1410" coordsize="63281,22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">
                <v:shapetype id="_x0000_t202" coordsize="21600,21600" o:spt="202" path="m,l,21600r21600,l21600,xe">
                  <v:stroke joinstyle="miter"/>
                  <v:path gradientshapeok="t" o:connecttype="rect"/>
                </v:shapetype>
                <v:shape id="Text Box 2" o:spid="_x0000_s1027" type="#_x0000_t202" style="position:absolute;left:197;top:5051;width:28575;height:3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" fillcolor="#d8d8d8 [2732]">
                  <v:textbox>
                    <w:txbxContent>
                      <w:p w14:paraId="443AF353" w14:textId="77777777" w:rsidR="00F37670" w:rsidRDefault="00F37670" w:rsidP="00F37670">
                        <w:pPr>
                          <w:spacing w:before="20" w:after="20"/>
                          <w:jc w:val="center"/>
                        </w:pPr>
                        <w:r>
                          <w:t>Is a child or adult in immediate danger of significant or serious harm?</w:t>
                        </w:r>
                      </w:p>
                      <w:p w14:paraId="2495866E" w14:textId="77777777" w:rsidR="00F37670" w:rsidRDefault="00F37670" w:rsidP="00F37670">
                        <w:pPr>
                          <w:spacing w:before="20" w:after="20"/>
                          <w:jc w:val="center"/>
                        </w:pPr>
                        <w:r>
                          <w:t>Or do they require medical attention?</w:t>
                        </w:r>
                      </w:p>
                    </w:txbxContent>
                  </v:textbox>
                </v:shape>
                <v:shape id="Text Box 4" o:spid="_x0000_s1028" type="#_x0000_t202" style="position:absolute;left:28511;top:5701;width:5805;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" filled="f" stroked="f">
                  <v:textbox>
                    <w:txbxContent>
                      <w:p w14:paraId="620897B8" w14:textId="77777777" w:rsidR="00F37670" w:rsidRDefault="00F37670" w:rsidP="00F37670">
                        <w:pPr>
                          <w:spacing w:before="20" w:after="20"/>
                          <w:jc w:val="center"/>
                          <w:rPr>
                            <w:b/>
                          </w:rPr>
                        </w:pPr>
                        <w:r>
                          <w:rPr>
                            <w:b/>
                          </w:rPr>
                          <w:t>Yes</w:t>
                        </w:r>
                      </w:p>
                    </w:txbxContent>
                  </v:textbox>
                </v:shape>
                <v:shapetype id="_x0000_t32" coordsize="21600,21600" o:spt="32" o:oned="t" path="m,l21600,21600e" filled="f">
                  <v:path arrowok="t" fillok="f" o:connecttype="none"/>
                  <o:lock v:ext="edit" shapetype="t"/>
                </v:shapetype>
                <v:shape id="Straight Arrow Connector 66378124" o:spid="_x0000_s1029" type="#_x0000_t32" style="position:absolute;left:29125;top:6795;width:50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" strokecolor="black [3213]" strokeweight="1pt">
                  <v:stroke endarrow="block" joinstyle="miter"/>
                </v:shape>
                <v:shape id="Text Box 2" o:spid="_x0000_s1030" type="#_x0000_t202" style="position:absolute;left:34083;top:5089;width:29198;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" fillcolor="#d8d8d8 [2732]">
                  <v:textbox>
                    <w:txbxContent>
                      <w:p w14:paraId="73EF4109" w14:textId="412AAE03" w:rsidR="00F37670" w:rsidRDefault="00F37670" w:rsidP="00F37670">
                        <w:pPr>
                          <w:spacing w:before="20" w:after="20"/>
                          <w:jc w:val="center"/>
                          <w:rPr>
                            <w:b/>
                          </w:rPr>
                        </w:pPr>
                        <w:r>
                          <w:rPr>
                            <w:b/>
                          </w:rPr>
                          <w:t>Remove</w:t>
                        </w:r>
                        <w:r w:rsidR="00D07F01">
                          <w:rPr>
                            <w:b/>
                          </w:rPr>
                          <w:t xml:space="preserve"> them and </w:t>
                        </w:r>
                        <w:r>
                          <w:rPr>
                            <w:b/>
                          </w:rPr>
                          <w:t>yourself from any danger, then immediately contact the emergency services</w:t>
                        </w:r>
                        <w:r w:rsidR="00F7759D">
                          <w:rPr>
                            <w:b/>
                          </w:rPr>
                          <w:t xml:space="preserve"> </w:t>
                        </w:r>
                        <w:r>
                          <w:rPr>
                            <w:b/>
                          </w:rPr>
                          <w:t>by calling 999</w:t>
                        </w:r>
                      </w:p>
                    </w:txbxContent>
                  </v:textbox>
                </v:shape>
                <v:shape id="Text Box 6" o:spid="_x0000_s1031" type="#_x0000_t202" style="position:absolute;left:11210;top:8434;width:5525;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" filled="f" stroked="f">
                  <v:textbox>
                    <w:txbxContent>
                      <w:p w14:paraId="35CA7B17" w14:textId="77777777" w:rsidR="00F37670" w:rsidRDefault="00F37670" w:rsidP="00F37670">
                        <w:pPr>
                          <w:spacing w:before="20" w:after="20"/>
                          <w:jc w:val="center"/>
                          <w:rPr>
                            <w:b/>
                          </w:rPr>
                        </w:pPr>
                        <w:r>
                          <w:rPr>
                            <w:b/>
                          </w:rPr>
                          <w:t>No</w:t>
                        </w:r>
                      </w:p>
                    </w:txbxContent>
                  </v:textbox>
                </v:shape>
                <v:shape id="Straight Arrow Connector 1039362836" o:spid="_x0000_s1032" type="#_x0000_t32" style="position:absolute;left:13758;top:9658;width:0;height:31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" strokecolor="black [3213]" strokeweight="1pt">
                  <v:stroke endarrow="block" joinstyle="miter"/>
                </v:shape>
                <v:group id="Group 791097840" o:spid="_x0000_s1033" style="position:absolute;left:22669;top:8049;width:26013;height:4740" coordorigin="22669,8049" coordsize="26013,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">
                  <v:line id="Straight Connector 1017647589" o:spid="_x0000_s1034" style="position:absolute;flip:x;visibility:visible;mso-wrap-style:square" from="48670,8049" to="48682,10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" strokecolor="black [3213]" strokeweight="1pt">
                    <v:stroke joinstyle="miter"/>
                  </v:line>
                  <v:shape id="Straight Arrow Connector 1562095269" o:spid="_x0000_s1035" type="#_x0000_t32" style="position:absolute;left:22669;top:10204;width:0;height:2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" strokecolor="black [3213]" strokeweight="1pt">
                    <v:stroke endarrow="block" joinstyle="miter"/>
                  </v:shape>
                  <v:line id="Straight Connector 1787232745" o:spid="_x0000_s1036" style="position:absolute;visibility:visible;mso-wrap-style:square" from="22733,10240" to="48539,10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" strokecolor="black [3213]" strokeweight="1pt">
                    <v:stroke joinstyle="miter"/>
                  </v:line>
                </v:group>
                <v:shape id="Text Box 2" o:spid="_x0000_s1037" type="#_x0000_t202" style="position:absolute;top:13139;width:28581;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" fillcolor="#d8d8d8 [2732]">
                  <v:textbox>
                    <w:txbxContent>
                      <w:p w14:paraId="5673BCF8" w14:textId="3646FAE0" w:rsidR="00F37670" w:rsidRDefault="00F37670" w:rsidP="00F37670">
                        <w:pPr>
                          <w:spacing w:before="20" w:after="20"/>
                          <w:jc w:val="center"/>
                        </w:pPr>
                        <w:r>
                          <w:t>Does the concern or allegation relate to a Church Officer or an individual who may pose a safeguarding risk of harm to others?</w:t>
                        </w:r>
                      </w:p>
                      <w:p w14:paraId="408F28AC" w14:textId="77777777" w:rsidR="00AA4AEB" w:rsidRPr="00AA4AEB" w:rsidRDefault="00AA4AEB" w:rsidP="00AA4AEB">
                        <w:pPr>
                          <w:spacing w:before="20" w:after="20"/>
                          <w:jc w:val="center"/>
                        </w:pPr>
                        <w:r w:rsidRPr="00AA4AEB">
                          <w:t>Inform incumbent and PSO</w:t>
                        </w:r>
                      </w:p>
                      <w:p w14:paraId="5452DD82" w14:textId="77777777" w:rsidR="00AA4AEB" w:rsidRDefault="00AA4AEB" w:rsidP="00F37670">
                        <w:pPr>
                          <w:spacing w:before="20" w:after="20"/>
                          <w:jc w:val="center"/>
                        </w:pPr>
                      </w:p>
                    </w:txbxContent>
                  </v:textbox>
                </v:shape>
                <v:shape id="Text Box 23" o:spid="_x0000_s1038" type="#_x0000_t202" style="position:absolute;left:28384;top:13822;width:560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" filled="f" stroked="f">
                  <v:textbox>
                    <w:txbxContent>
                      <w:p w14:paraId="7F923454" w14:textId="77777777" w:rsidR="00F37670" w:rsidRDefault="00F37670" w:rsidP="00F37670">
                        <w:pPr>
                          <w:spacing w:before="20" w:after="20"/>
                          <w:jc w:val="center"/>
                          <w:rPr>
                            <w:b/>
                          </w:rPr>
                        </w:pPr>
                        <w:r>
                          <w:rPr>
                            <w:b/>
                          </w:rPr>
                          <w:t>Yes</w:t>
                        </w:r>
                      </w:p>
                    </w:txbxContent>
                  </v:textbox>
                </v:shape>
                <v:shape id="Text Box 2" o:spid="_x0000_s1039" type="#_x0000_t202" style="position:absolute;left:33832;top:12447;width:29350;height:4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" fillcolor="#d8d8d8 [2732]">
                  <v:textbox>
                    <w:txbxContent>
                      <w:p w14:paraId="2606553F" w14:textId="6C93CB55" w:rsidR="00F37670" w:rsidRDefault="00F37670" w:rsidP="009C3163">
                        <w:pPr>
                          <w:spacing w:after="120"/>
                          <w:jc w:val="center"/>
                          <w:rPr>
                            <w:b/>
                          </w:rPr>
                        </w:pPr>
                        <w:r>
                          <w:rPr>
                            <w:b/>
                          </w:rPr>
                          <w:t>The Diocesan Safeguarding Team</w:t>
                        </w:r>
                        <w:r>
                          <w:rPr>
                            <w:b/>
                          </w:rPr>
                          <w:br/>
                          <w:t>must be contacted within 24 hours</w:t>
                        </w:r>
                        <w:r>
                          <w:rPr>
                            <w:b/>
                          </w:rPr>
                          <w:br/>
                          <w:t>of the concern or allegation.</w:t>
                        </w:r>
                      </w:p>
                      <w:p w14:paraId="5C010BE1" w14:textId="4F8F7C71" w:rsidR="00F37670" w:rsidRDefault="009C3163" w:rsidP="009C3163">
                        <w:pPr>
                          <w:spacing w:after="120"/>
                          <w:jc w:val="center"/>
                          <w:rPr>
                            <w:b/>
                          </w:rPr>
                        </w:pPr>
                        <w:hyperlink r:id="rId11" w:history="1">
                          <w:r w:rsidRPr="004E70E7">
                            <w:rPr>
                              <w:rStyle w:val="Hyperlink"/>
                              <w:b/>
                            </w:rPr>
                            <w:t>safeguarding@stalbans.anglican.org</w:t>
                          </w:r>
                        </w:hyperlink>
                      </w:p>
                    </w:txbxContent>
                  </v:textbox>
                </v:shape>
                <v:shape id="Text Box 195" o:spid="_x0000_s1040" type="#_x0000_t202" style="position:absolute;left:9461;top:1410;width:9652;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" filled="f" stroked="f">
                  <v:textbox>
                    <w:txbxContent>
                      <w:p w14:paraId="1EE86862" w14:textId="77777777" w:rsidR="00F37670" w:rsidRDefault="00F37670" w:rsidP="00F37670">
                        <w:pPr>
                          <w:spacing w:before="20" w:after="20"/>
                          <w:jc w:val="center"/>
                          <w:rPr>
                            <w:b/>
                          </w:rPr>
                        </w:pPr>
                        <w:r>
                          <w:rPr>
                            <w:b/>
                          </w:rPr>
                          <w:t>START HERE</w:t>
                        </w:r>
                      </w:p>
                    </w:txbxContent>
                  </v:textbox>
                </v:shape>
                <v:shape id="Straight Arrow Connector 767012060" o:spid="_x0000_s1041" type="#_x0000_t32" style="position:absolute;left:14351;top:2537;width:0;height:2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" strokecolor="black [3213]" strokeweight="1pt">
                  <v:stroke endarrow="block" joinstyle="miter"/>
                </v:shape>
                <v:shape id="Text Box 28" o:spid="_x0000_s1042" type="#_x0000_t202" style="position:absolute;left:7839;top:17634;width:8433;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" filled="f" stroked="f">
                  <v:textbox>
                    <w:txbxContent>
                      <w:p w14:paraId="15C0B39B" w14:textId="77777777" w:rsidR="00F37670" w:rsidRDefault="00F37670"/>
                    </w:txbxContent>
                  </v:textbox>
                </v:shape>
                <v:shape id="Text Box 2" o:spid="_x0000_s1043" type="#_x0000_t202" style="position:absolute;top:19699;width:28581;height:4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" fillcolor="#d8d8d8 [2732]">
                  <v:textbox>
                    <w:txbxContent>
                      <w:p w14:paraId="35A66BD7" w14:textId="4F0314BD" w:rsidR="00F37670" w:rsidRDefault="00F37670" w:rsidP="00F37670">
                        <w:pPr>
                          <w:spacing w:before="20" w:after="20"/>
                          <w:jc w:val="center"/>
                        </w:pPr>
                        <w:r>
                          <w:t xml:space="preserve">Discuss </w:t>
                        </w:r>
                        <w:r w:rsidR="009C3163">
                          <w:t>any other</w:t>
                        </w:r>
                        <w:r>
                          <w:t xml:space="preserve"> concern or allegation </w:t>
                        </w:r>
                        <w:r w:rsidR="009C3163">
                          <w:t xml:space="preserve">raised </w:t>
                        </w:r>
                        <w:r>
                          <w:t>with the incumbent and Parish Safeguarding Officer and agree who will contact the Diocesan Safeguarding Team (DST).</w:t>
                        </w:r>
                      </w:p>
                    </w:txbxContent>
                  </v:textbox>
                </v:shape>
                <v:shape id="Straight Arrow Connector 1791179941" o:spid="_x0000_s1044" type="#_x0000_t32" style="position:absolute;left:13994;top:16878;width:0;height:2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" strokecolor="black [3213]" strokeweight="1pt">
                  <v:stroke endarrow="block" joinstyle="miter"/>
                </v:shape>
                <w10:wrap anchorx="margin"/>
              </v:group>
            </w:pict>
          </mc:Fallback>
        </mc:AlternateContent>
      </w:r>
    </w:p>
    <w:p w14:paraId="565A061C" w14:textId="409E0B31" w:rsidR="00A02437" w:rsidRDefault="00A02437"/>
    <w:p w14:paraId="7F8500AC" w14:textId="1227BE83" w:rsidR="00F37670" w:rsidRPr="00F37670" w:rsidRDefault="00F37670" w:rsidP="00F37670"/>
    <w:p w14:paraId="15977180" w14:textId="29572776" w:rsidR="00F37670" w:rsidRPr="00F37670" w:rsidRDefault="00F37670" w:rsidP="00F37670"/>
    <w:p w14:paraId="433C9616" w14:textId="2A52F944" w:rsidR="00F37670" w:rsidRPr="00F37670" w:rsidRDefault="00F37670" w:rsidP="00F37670"/>
    <w:p w14:paraId="44E37389" w14:textId="018FF9E3" w:rsidR="00F37670" w:rsidRPr="00F37670" w:rsidRDefault="00F37670" w:rsidP="00F37670"/>
    <w:p w14:paraId="379D1792" w14:textId="7A3136FF" w:rsidR="00F37670" w:rsidRPr="00F37670" w:rsidRDefault="00F37670" w:rsidP="00F37670"/>
    <w:p w14:paraId="6D4118D2" w14:textId="77777777" w:rsidR="00F37670" w:rsidRPr="00F37670" w:rsidRDefault="00F37670" w:rsidP="00F37670"/>
    <w:p w14:paraId="175AE99C" w14:textId="77777777" w:rsidR="00F37670" w:rsidRDefault="00F37670" w:rsidP="00F37670">
      <w:pPr>
        <w:spacing w:before="20" w:after="20"/>
        <w:jc w:val="center"/>
      </w:pPr>
    </w:p>
    <w:p w14:paraId="6BD392DE" w14:textId="77777777" w:rsidR="00F37670" w:rsidRDefault="00F37670" w:rsidP="00F37670">
      <w:pPr>
        <w:spacing w:before="20" w:after="20"/>
        <w:jc w:val="center"/>
      </w:pPr>
    </w:p>
    <w:p w14:paraId="542792D2" w14:textId="77777777" w:rsidR="00F37670" w:rsidRDefault="00F37670" w:rsidP="00F37670">
      <w:pPr>
        <w:spacing w:before="20" w:after="20"/>
        <w:jc w:val="center"/>
        <w:rPr>
          <w:b/>
        </w:rPr>
      </w:pPr>
    </w:p>
    <w:p w14:paraId="3FE78D49" w14:textId="77777777" w:rsidR="00900E93" w:rsidRDefault="00900E93" w:rsidP="00F37670"/>
    <w:p w14:paraId="0C524759" w14:textId="618181BC" w:rsidR="00F37670" w:rsidRPr="00F37670" w:rsidRDefault="00F37670" w:rsidP="00F37670"/>
    <w:p w14:paraId="33696CFA" w14:textId="31D2400B" w:rsidR="00F37670" w:rsidRPr="00F37670" w:rsidRDefault="005E1DFA" w:rsidP="00F37670">
      <w:r>
        <w:rPr>
          <w:noProof/>
          <w14:ligatures w14:val="standardContextual"/>
        </w:rPr>
        <mc:AlternateContent>
          <mc:Choice Requires="wps">
            <w:drawing>
              <wp:anchor distT="0" distB="0" distL="114300" distR="114300" simplePos="0" relativeHeight="251658242" behindDoc="0" locked="0" layoutInCell="1" allowOverlap="1" wp14:anchorId="197D2F6B" wp14:editId="7C540B46">
                <wp:simplePos x="0" y="0"/>
                <wp:positionH relativeFrom="column">
                  <wp:posOffset>2834640</wp:posOffset>
                </wp:positionH>
                <wp:positionV relativeFrom="paragraph">
                  <wp:posOffset>246380</wp:posOffset>
                </wp:positionV>
                <wp:extent cx="455295" cy="0"/>
                <wp:effectExtent l="0" t="76200" r="20955" b="95250"/>
                <wp:wrapNone/>
                <wp:docPr id="1613988784" name="Straight Arrow Connector 1"/>
                <wp:cNvGraphicFramePr/>
                <a:graphic xmlns:a="http://schemas.openxmlformats.org/drawingml/2006/main">
                  <a:graphicData uri="http://schemas.microsoft.com/office/word/2010/wordprocessingShape">
                    <wps:wsp>
                      <wps:cNvCnPr/>
                      <wps:spPr>
                        <a:xfrm>
                          <a:off x="0" y="0"/>
                          <a:ext cx="455295"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557D243" id="Straight Arrow Connector 1" o:spid="_x0000_s1026" type="#_x0000_t32" style="position:absolute;margin-left:223.2pt;margin-top:19.4pt;width:35.85pt;height:0;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" strokecolor="windowText" strokeweight="1pt">
                <v:stroke endarrow="block" joinstyle="miter"/>
              </v:shape>
            </w:pict>
          </mc:Fallback>
        </mc:AlternateContent>
      </w:r>
    </w:p>
    <w:p w14:paraId="3AF73F42" w14:textId="51AB0FE5" w:rsidR="00F37670" w:rsidRPr="00F37670" w:rsidRDefault="00F37670" w:rsidP="009D04CE">
      <w:pPr>
        <w:jc w:val="center"/>
      </w:pPr>
    </w:p>
    <w:p w14:paraId="262965BE" w14:textId="04B2BBEB" w:rsidR="00F37670" w:rsidRPr="00F37670" w:rsidRDefault="00F37670" w:rsidP="00F37670"/>
    <w:p w14:paraId="78ADF226" w14:textId="0051C5A2" w:rsidR="00F37670" w:rsidRPr="00F37670" w:rsidRDefault="009D04CE" w:rsidP="009D04CE">
      <w:pPr>
        <w:tabs>
          <w:tab w:val="left" w:pos="2220"/>
        </w:tabs>
      </w:pPr>
      <w:r>
        <w:tab/>
      </w:r>
    </w:p>
    <w:p w14:paraId="70BD5344" w14:textId="557017FF" w:rsidR="00F37670" w:rsidRPr="00F37670" w:rsidRDefault="00F37670" w:rsidP="00F37670"/>
    <w:p w14:paraId="0E2917B2" w14:textId="47CBEC23" w:rsidR="00F37670" w:rsidRPr="00F37670" w:rsidRDefault="00F37670" w:rsidP="006E5C0D"/>
    <w:sectPr w:rsidR="00F37670" w:rsidRPr="00F3767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661C" w14:textId="77777777" w:rsidR="00E16622" w:rsidRDefault="00E16622" w:rsidP="006D742A">
      <w:pPr>
        <w:spacing w:before="0"/>
      </w:pPr>
      <w:r>
        <w:separator/>
      </w:r>
    </w:p>
  </w:endnote>
  <w:endnote w:type="continuationSeparator" w:id="0">
    <w:p w14:paraId="4E1A0E1A" w14:textId="77777777" w:rsidR="00E16622" w:rsidRDefault="00E16622" w:rsidP="006D742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8B33" w14:textId="77777777" w:rsidR="006D742A" w:rsidRDefault="006D742A" w:rsidP="006D742A">
    <w:pPr>
      <w:pStyle w:val="paragraph"/>
      <w:spacing w:before="0" w:beforeAutospacing="0" w:after="0" w:afterAutospacing="0"/>
      <w:jc w:val="right"/>
      <w:textAlignment w:val="baseline"/>
      <w:rPr>
        <w:rFonts w:ascii="Segoe UI" w:hAnsi="Segoe UI" w:cs="Segoe UI"/>
        <w:sz w:val="18"/>
        <w:szCs w:val="18"/>
      </w:rPr>
    </w:pPr>
    <w:r>
      <w:rPr>
        <w:rStyle w:val="eop"/>
        <w:rFonts w:ascii="Calibri" w:eastAsiaTheme="majorEastAsia" w:hAnsi="Calibri" w:cs="Calibri"/>
        <w:sz w:val="22"/>
        <w:szCs w:val="22"/>
      </w:rPr>
      <w:t> </w:t>
    </w:r>
  </w:p>
  <w:p w14:paraId="62281844" w14:textId="31F363E4" w:rsidR="006D742A" w:rsidRDefault="006D742A" w:rsidP="006D742A">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2"/>
        <w:szCs w:val="22"/>
      </w:rPr>
      <w:t>Approved by the PCC on </w:t>
    </w:r>
    <w:r>
      <w:rPr>
        <w:rStyle w:val="normaltextrun"/>
        <w:rFonts w:ascii="Calibri" w:eastAsiaTheme="majorEastAsia" w:hAnsi="Calibri" w:cs="Calibri"/>
        <w:color w:val="FF0000"/>
        <w:sz w:val="22"/>
        <w:szCs w:val="22"/>
      </w:rPr>
      <w:t>[date to be entered here]</w:t>
    </w:r>
    <w:r>
      <w:rPr>
        <w:rStyle w:val="tabchar"/>
        <w:rFonts w:ascii="Calibri" w:eastAsiaTheme="majorEastAsia" w:hAnsi="Calibri" w:cs="Calibri"/>
        <w:color w:val="FF0000"/>
        <w:sz w:val="22"/>
        <w:szCs w:val="22"/>
      </w:rPr>
      <w:tab/>
    </w:r>
    <w:r>
      <w:rPr>
        <w:rStyle w:val="tabchar"/>
        <w:rFonts w:ascii="Calibri" w:eastAsiaTheme="majorEastAsia" w:hAnsi="Calibri" w:cs="Calibri"/>
        <w:sz w:val="22"/>
        <w:szCs w:val="22"/>
      </w:rPr>
      <w:tab/>
    </w:r>
  </w:p>
  <w:p w14:paraId="695AD826" w14:textId="77777777" w:rsidR="006D742A" w:rsidRDefault="006D7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9BC7" w14:textId="77777777" w:rsidR="00E16622" w:rsidRDefault="00E16622" w:rsidP="006D742A">
      <w:pPr>
        <w:spacing w:before="0"/>
      </w:pPr>
      <w:r>
        <w:separator/>
      </w:r>
    </w:p>
  </w:footnote>
  <w:footnote w:type="continuationSeparator" w:id="0">
    <w:p w14:paraId="59FEBEF9" w14:textId="77777777" w:rsidR="00E16622" w:rsidRDefault="00E16622" w:rsidP="006D742A">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57A"/>
    <w:multiLevelType w:val="multilevel"/>
    <w:tmpl w:val="C962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7025C"/>
    <w:multiLevelType w:val="multilevel"/>
    <w:tmpl w:val="5C2A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32491B"/>
    <w:multiLevelType w:val="multilevel"/>
    <w:tmpl w:val="9396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C4334"/>
    <w:multiLevelType w:val="multilevel"/>
    <w:tmpl w:val="B0261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3A0E5E"/>
    <w:multiLevelType w:val="multilevel"/>
    <w:tmpl w:val="9DC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B17EBB"/>
    <w:multiLevelType w:val="multilevel"/>
    <w:tmpl w:val="2C32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BF7531"/>
    <w:multiLevelType w:val="multilevel"/>
    <w:tmpl w:val="3F10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373D5B"/>
    <w:multiLevelType w:val="multilevel"/>
    <w:tmpl w:val="12E0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4F29E2"/>
    <w:multiLevelType w:val="multilevel"/>
    <w:tmpl w:val="FCB2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4E659E"/>
    <w:multiLevelType w:val="multilevel"/>
    <w:tmpl w:val="6C2A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F42C71"/>
    <w:multiLevelType w:val="multilevel"/>
    <w:tmpl w:val="5854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B7FE3"/>
    <w:multiLevelType w:val="multilevel"/>
    <w:tmpl w:val="E8E6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0B4843"/>
    <w:multiLevelType w:val="multilevel"/>
    <w:tmpl w:val="253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243B8D"/>
    <w:multiLevelType w:val="multilevel"/>
    <w:tmpl w:val="A590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0D3FAB"/>
    <w:multiLevelType w:val="multilevel"/>
    <w:tmpl w:val="A568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930FA4"/>
    <w:multiLevelType w:val="multilevel"/>
    <w:tmpl w:val="56B6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B5279B"/>
    <w:multiLevelType w:val="multilevel"/>
    <w:tmpl w:val="1E46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4D5CF3"/>
    <w:multiLevelType w:val="multilevel"/>
    <w:tmpl w:val="63449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216EB5"/>
    <w:multiLevelType w:val="multilevel"/>
    <w:tmpl w:val="A940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A808EC"/>
    <w:multiLevelType w:val="multilevel"/>
    <w:tmpl w:val="EB08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A60AD8"/>
    <w:multiLevelType w:val="multilevel"/>
    <w:tmpl w:val="4986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471860"/>
    <w:multiLevelType w:val="multilevel"/>
    <w:tmpl w:val="C43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C223CB"/>
    <w:multiLevelType w:val="multilevel"/>
    <w:tmpl w:val="C78A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341FD5"/>
    <w:multiLevelType w:val="multilevel"/>
    <w:tmpl w:val="D848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DB07BA"/>
    <w:multiLevelType w:val="multilevel"/>
    <w:tmpl w:val="11A8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603A16"/>
    <w:multiLevelType w:val="multilevel"/>
    <w:tmpl w:val="1AAC80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CD458F"/>
    <w:multiLevelType w:val="multilevel"/>
    <w:tmpl w:val="9F00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ED200E"/>
    <w:multiLevelType w:val="multilevel"/>
    <w:tmpl w:val="D6F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B87210"/>
    <w:multiLevelType w:val="multilevel"/>
    <w:tmpl w:val="58DA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AA2E20"/>
    <w:multiLevelType w:val="multilevel"/>
    <w:tmpl w:val="5FB4DB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029437">
    <w:abstractNumId w:val="12"/>
  </w:num>
  <w:num w:numId="2" w16cid:durableId="109058995">
    <w:abstractNumId w:val="1"/>
  </w:num>
  <w:num w:numId="3" w16cid:durableId="915751150">
    <w:abstractNumId w:val="7"/>
  </w:num>
  <w:num w:numId="4" w16cid:durableId="249048392">
    <w:abstractNumId w:val="22"/>
  </w:num>
  <w:num w:numId="5" w16cid:durableId="487944573">
    <w:abstractNumId w:val="23"/>
  </w:num>
  <w:num w:numId="6" w16cid:durableId="1079908412">
    <w:abstractNumId w:val="17"/>
  </w:num>
  <w:num w:numId="7" w16cid:durableId="1721127157">
    <w:abstractNumId w:val="25"/>
  </w:num>
  <w:num w:numId="8" w16cid:durableId="39325062">
    <w:abstractNumId w:val="29"/>
  </w:num>
  <w:num w:numId="9" w16cid:durableId="1218396683">
    <w:abstractNumId w:val="0"/>
  </w:num>
  <w:num w:numId="10" w16cid:durableId="1631588598">
    <w:abstractNumId w:val="18"/>
  </w:num>
  <w:num w:numId="11" w16cid:durableId="854154363">
    <w:abstractNumId w:val="13"/>
  </w:num>
  <w:num w:numId="12" w16cid:durableId="273830523">
    <w:abstractNumId w:val="20"/>
  </w:num>
  <w:num w:numId="13" w16cid:durableId="666370307">
    <w:abstractNumId w:val="15"/>
  </w:num>
  <w:num w:numId="14" w16cid:durableId="1348871933">
    <w:abstractNumId w:val="11"/>
  </w:num>
  <w:num w:numId="15" w16cid:durableId="1221289344">
    <w:abstractNumId w:val="28"/>
  </w:num>
  <w:num w:numId="16" w16cid:durableId="22020322">
    <w:abstractNumId w:val="9"/>
  </w:num>
  <w:num w:numId="17" w16cid:durableId="1667631660">
    <w:abstractNumId w:val="21"/>
  </w:num>
  <w:num w:numId="18" w16cid:durableId="1949584491">
    <w:abstractNumId w:val="4"/>
  </w:num>
  <w:num w:numId="19" w16cid:durableId="1266571083">
    <w:abstractNumId w:val="2"/>
  </w:num>
  <w:num w:numId="20" w16cid:durableId="900873451">
    <w:abstractNumId w:val="5"/>
  </w:num>
  <w:num w:numId="21" w16cid:durableId="1602644159">
    <w:abstractNumId w:val="6"/>
  </w:num>
  <w:num w:numId="22" w16cid:durableId="1882665326">
    <w:abstractNumId w:val="19"/>
  </w:num>
  <w:num w:numId="23" w16cid:durableId="1640573684">
    <w:abstractNumId w:val="27"/>
  </w:num>
  <w:num w:numId="24" w16cid:durableId="453452764">
    <w:abstractNumId w:val="3"/>
  </w:num>
  <w:num w:numId="25" w16cid:durableId="172107368">
    <w:abstractNumId w:val="10"/>
  </w:num>
  <w:num w:numId="26" w16cid:durableId="820660569">
    <w:abstractNumId w:val="24"/>
  </w:num>
  <w:num w:numId="27" w16cid:durableId="764766142">
    <w:abstractNumId w:val="14"/>
  </w:num>
  <w:num w:numId="28" w16cid:durableId="1858929691">
    <w:abstractNumId w:val="8"/>
  </w:num>
  <w:num w:numId="29" w16cid:durableId="930629779">
    <w:abstractNumId w:val="26"/>
  </w:num>
  <w:num w:numId="30" w16cid:durableId="3270259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670"/>
    <w:rsid w:val="00033D88"/>
    <w:rsid w:val="000E7C2B"/>
    <w:rsid w:val="002F62AE"/>
    <w:rsid w:val="00327812"/>
    <w:rsid w:val="0035781C"/>
    <w:rsid w:val="00364896"/>
    <w:rsid w:val="00454A28"/>
    <w:rsid w:val="004954F6"/>
    <w:rsid w:val="00556425"/>
    <w:rsid w:val="005E1DFA"/>
    <w:rsid w:val="00656679"/>
    <w:rsid w:val="006D742A"/>
    <w:rsid w:val="006E5C0D"/>
    <w:rsid w:val="008C2D92"/>
    <w:rsid w:val="00900E93"/>
    <w:rsid w:val="009A258A"/>
    <w:rsid w:val="009C3163"/>
    <w:rsid w:val="009D04CE"/>
    <w:rsid w:val="009F0405"/>
    <w:rsid w:val="00A02437"/>
    <w:rsid w:val="00A635A4"/>
    <w:rsid w:val="00A67CA1"/>
    <w:rsid w:val="00AA4AEB"/>
    <w:rsid w:val="00AC452D"/>
    <w:rsid w:val="00AD5E4E"/>
    <w:rsid w:val="00B311E9"/>
    <w:rsid w:val="00C54C4D"/>
    <w:rsid w:val="00CB2B95"/>
    <w:rsid w:val="00CC6C63"/>
    <w:rsid w:val="00D06257"/>
    <w:rsid w:val="00D07F01"/>
    <w:rsid w:val="00D851E7"/>
    <w:rsid w:val="00D8653B"/>
    <w:rsid w:val="00DC4563"/>
    <w:rsid w:val="00E16622"/>
    <w:rsid w:val="00E601A5"/>
    <w:rsid w:val="00F37670"/>
    <w:rsid w:val="00F6435E"/>
    <w:rsid w:val="00F77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F8F5"/>
  <w15:chartTrackingRefBased/>
  <w15:docId w15:val="{5529C6FF-958B-4143-9B38-4BD6C966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670"/>
    <w:pPr>
      <w:spacing w:before="120"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F376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376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767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767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3767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3767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3767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37670"/>
    <w:pPr>
      <w:keepNext/>
      <w:keepLines/>
      <w:spacing w:before="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37670"/>
    <w:pPr>
      <w:keepNext/>
      <w:keepLines/>
      <w:spacing w:before="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670"/>
    <w:rPr>
      <w:rFonts w:eastAsiaTheme="majorEastAsia" w:cstheme="majorBidi"/>
      <w:color w:val="272727" w:themeColor="text1" w:themeTint="D8"/>
    </w:rPr>
  </w:style>
  <w:style w:type="paragraph" w:styleId="Title">
    <w:name w:val="Title"/>
    <w:basedOn w:val="Normal"/>
    <w:next w:val="Normal"/>
    <w:link w:val="TitleChar"/>
    <w:uiPriority w:val="10"/>
    <w:qFormat/>
    <w:rsid w:val="00F37670"/>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670"/>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67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37670"/>
    <w:rPr>
      <w:i/>
      <w:iCs/>
      <w:color w:val="404040" w:themeColor="text1" w:themeTint="BF"/>
    </w:rPr>
  </w:style>
  <w:style w:type="paragraph" w:styleId="ListParagraph">
    <w:name w:val="List Paragraph"/>
    <w:basedOn w:val="Normal"/>
    <w:uiPriority w:val="34"/>
    <w:qFormat/>
    <w:rsid w:val="00F37670"/>
    <w:pPr>
      <w:spacing w:before="0"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37670"/>
    <w:rPr>
      <w:i/>
      <w:iCs/>
      <w:color w:val="0F4761" w:themeColor="accent1" w:themeShade="BF"/>
    </w:rPr>
  </w:style>
  <w:style w:type="paragraph" w:styleId="IntenseQuote">
    <w:name w:val="Intense Quote"/>
    <w:basedOn w:val="Normal"/>
    <w:next w:val="Normal"/>
    <w:link w:val="IntenseQuoteChar"/>
    <w:uiPriority w:val="30"/>
    <w:qFormat/>
    <w:rsid w:val="00F3767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37670"/>
    <w:rPr>
      <w:i/>
      <w:iCs/>
      <w:color w:val="0F4761" w:themeColor="accent1" w:themeShade="BF"/>
    </w:rPr>
  </w:style>
  <w:style w:type="character" w:styleId="IntenseReference">
    <w:name w:val="Intense Reference"/>
    <w:basedOn w:val="DefaultParagraphFont"/>
    <w:uiPriority w:val="32"/>
    <w:qFormat/>
    <w:rsid w:val="00F37670"/>
    <w:rPr>
      <w:b/>
      <w:bCs/>
      <w:smallCaps/>
      <w:color w:val="0F4761" w:themeColor="accent1" w:themeShade="BF"/>
      <w:spacing w:val="5"/>
    </w:rPr>
  </w:style>
  <w:style w:type="character" w:styleId="Hyperlink">
    <w:name w:val="Hyperlink"/>
    <w:uiPriority w:val="99"/>
    <w:unhideWhenUsed/>
    <w:rsid w:val="00F37670"/>
    <w:rPr>
      <w:color w:val="0000FF"/>
      <w:u w:val="single"/>
    </w:rPr>
  </w:style>
  <w:style w:type="character" w:styleId="UnresolvedMention">
    <w:name w:val="Unresolved Mention"/>
    <w:basedOn w:val="DefaultParagraphFont"/>
    <w:uiPriority w:val="99"/>
    <w:semiHidden/>
    <w:unhideWhenUsed/>
    <w:rsid w:val="009C3163"/>
    <w:rPr>
      <w:color w:val="605E5C"/>
      <w:shd w:val="clear" w:color="auto" w:fill="E1DFDD"/>
    </w:rPr>
  </w:style>
  <w:style w:type="paragraph" w:customStyle="1" w:styleId="paragraph">
    <w:name w:val="paragraph"/>
    <w:basedOn w:val="Normal"/>
    <w:rsid w:val="006E5C0D"/>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6E5C0D"/>
  </w:style>
  <w:style w:type="character" w:customStyle="1" w:styleId="scxw59994544">
    <w:name w:val="scxw59994544"/>
    <w:basedOn w:val="DefaultParagraphFont"/>
    <w:rsid w:val="006E5C0D"/>
  </w:style>
  <w:style w:type="character" w:customStyle="1" w:styleId="eop">
    <w:name w:val="eop"/>
    <w:basedOn w:val="DefaultParagraphFont"/>
    <w:rsid w:val="006E5C0D"/>
  </w:style>
  <w:style w:type="character" w:customStyle="1" w:styleId="superscript">
    <w:name w:val="superscript"/>
    <w:basedOn w:val="DefaultParagraphFont"/>
    <w:rsid w:val="006E5C0D"/>
  </w:style>
  <w:style w:type="paragraph" w:styleId="Header">
    <w:name w:val="header"/>
    <w:basedOn w:val="Normal"/>
    <w:link w:val="HeaderChar"/>
    <w:uiPriority w:val="99"/>
    <w:unhideWhenUsed/>
    <w:rsid w:val="006D742A"/>
    <w:pPr>
      <w:tabs>
        <w:tab w:val="center" w:pos="4513"/>
        <w:tab w:val="right" w:pos="9026"/>
      </w:tabs>
      <w:spacing w:before="0"/>
    </w:pPr>
  </w:style>
  <w:style w:type="character" w:customStyle="1" w:styleId="HeaderChar">
    <w:name w:val="Header Char"/>
    <w:basedOn w:val="DefaultParagraphFont"/>
    <w:link w:val="Header"/>
    <w:uiPriority w:val="99"/>
    <w:rsid w:val="006D742A"/>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6D742A"/>
    <w:pPr>
      <w:tabs>
        <w:tab w:val="center" w:pos="4513"/>
        <w:tab w:val="right" w:pos="9026"/>
      </w:tabs>
      <w:spacing w:before="0"/>
    </w:pPr>
  </w:style>
  <w:style w:type="character" w:customStyle="1" w:styleId="FooterChar">
    <w:name w:val="Footer Char"/>
    <w:basedOn w:val="DefaultParagraphFont"/>
    <w:link w:val="Footer"/>
    <w:uiPriority w:val="99"/>
    <w:rsid w:val="006D742A"/>
    <w:rPr>
      <w:rFonts w:ascii="Calibri" w:eastAsia="Calibri" w:hAnsi="Calibri" w:cs="Times New Roman"/>
      <w:kern w:val="0"/>
      <w:sz w:val="22"/>
      <w:szCs w:val="22"/>
      <w14:ligatures w14:val="none"/>
    </w:rPr>
  </w:style>
  <w:style w:type="character" w:customStyle="1" w:styleId="tabchar">
    <w:name w:val="tabchar"/>
    <w:basedOn w:val="DefaultParagraphFont"/>
    <w:rsid w:val="006D742A"/>
  </w:style>
  <w:style w:type="character" w:customStyle="1" w:styleId="scxw227523250">
    <w:name w:val="scxw227523250"/>
    <w:basedOn w:val="DefaultParagraphFont"/>
    <w:rsid w:val="006D7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79712">
      <w:bodyDiv w:val="1"/>
      <w:marLeft w:val="0"/>
      <w:marRight w:val="0"/>
      <w:marTop w:val="0"/>
      <w:marBottom w:val="0"/>
      <w:divBdr>
        <w:top w:val="none" w:sz="0" w:space="0" w:color="auto"/>
        <w:left w:val="none" w:sz="0" w:space="0" w:color="auto"/>
        <w:bottom w:val="none" w:sz="0" w:space="0" w:color="auto"/>
        <w:right w:val="none" w:sz="0" w:space="0" w:color="auto"/>
      </w:divBdr>
      <w:divsChild>
        <w:div w:id="1130317580">
          <w:marLeft w:val="0"/>
          <w:marRight w:val="0"/>
          <w:marTop w:val="0"/>
          <w:marBottom w:val="0"/>
          <w:divBdr>
            <w:top w:val="none" w:sz="0" w:space="0" w:color="auto"/>
            <w:left w:val="none" w:sz="0" w:space="0" w:color="auto"/>
            <w:bottom w:val="none" w:sz="0" w:space="0" w:color="auto"/>
            <w:right w:val="none" w:sz="0" w:space="0" w:color="auto"/>
          </w:divBdr>
        </w:div>
        <w:div w:id="601303794">
          <w:marLeft w:val="0"/>
          <w:marRight w:val="0"/>
          <w:marTop w:val="0"/>
          <w:marBottom w:val="0"/>
          <w:divBdr>
            <w:top w:val="none" w:sz="0" w:space="0" w:color="auto"/>
            <w:left w:val="none" w:sz="0" w:space="0" w:color="auto"/>
            <w:bottom w:val="none" w:sz="0" w:space="0" w:color="auto"/>
            <w:right w:val="none" w:sz="0" w:space="0" w:color="auto"/>
          </w:divBdr>
        </w:div>
      </w:divsChild>
    </w:div>
    <w:div w:id="384724861">
      <w:bodyDiv w:val="1"/>
      <w:marLeft w:val="0"/>
      <w:marRight w:val="0"/>
      <w:marTop w:val="0"/>
      <w:marBottom w:val="0"/>
      <w:divBdr>
        <w:top w:val="none" w:sz="0" w:space="0" w:color="auto"/>
        <w:left w:val="none" w:sz="0" w:space="0" w:color="auto"/>
        <w:bottom w:val="none" w:sz="0" w:space="0" w:color="auto"/>
        <w:right w:val="none" w:sz="0" w:space="0" w:color="auto"/>
      </w:divBdr>
    </w:div>
    <w:div w:id="1785269289">
      <w:bodyDiv w:val="1"/>
      <w:marLeft w:val="0"/>
      <w:marRight w:val="0"/>
      <w:marTop w:val="0"/>
      <w:marBottom w:val="0"/>
      <w:divBdr>
        <w:top w:val="none" w:sz="0" w:space="0" w:color="auto"/>
        <w:left w:val="none" w:sz="0" w:space="0" w:color="auto"/>
        <w:bottom w:val="none" w:sz="0" w:space="0" w:color="auto"/>
        <w:right w:val="none" w:sz="0" w:space="0" w:color="auto"/>
      </w:divBdr>
      <w:divsChild>
        <w:div w:id="925504428">
          <w:marLeft w:val="0"/>
          <w:marRight w:val="0"/>
          <w:marTop w:val="0"/>
          <w:marBottom w:val="0"/>
          <w:divBdr>
            <w:top w:val="none" w:sz="0" w:space="0" w:color="auto"/>
            <w:left w:val="none" w:sz="0" w:space="0" w:color="auto"/>
            <w:bottom w:val="none" w:sz="0" w:space="0" w:color="auto"/>
            <w:right w:val="none" w:sz="0" w:space="0" w:color="auto"/>
          </w:divBdr>
          <w:divsChild>
            <w:div w:id="458576752">
              <w:marLeft w:val="0"/>
              <w:marRight w:val="0"/>
              <w:marTop w:val="0"/>
              <w:marBottom w:val="0"/>
              <w:divBdr>
                <w:top w:val="none" w:sz="0" w:space="0" w:color="auto"/>
                <w:left w:val="none" w:sz="0" w:space="0" w:color="auto"/>
                <w:bottom w:val="none" w:sz="0" w:space="0" w:color="auto"/>
                <w:right w:val="none" w:sz="0" w:space="0" w:color="auto"/>
              </w:divBdr>
            </w:div>
            <w:div w:id="126512327">
              <w:marLeft w:val="0"/>
              <w:marRight w:val="0"/>
              <w:marTop w:val="0"/>
              <w:marBottom w:val="0"/>
              <w:divBdr>
                <w:top w:val="none" w:sz="0" w:space="0" w:color="auto"/>
                <w:left w:val="none" w:sz="0" w:space="0" w:color="auto"/>
                <w:bottom w:val="none" w:sz="0" w:space="0" w:color="auto"/>
                <w:right w:val="none" w:sz="0" w:space="0" w:color="auto"/>
              </w:divBdr>
            </w:div>
            <w:div w:id="1096629162">
              <w:marLeft w:val="0"/>
              <w:marRight w:val="0"/>
              <w:marTop w:val="0"/>
              <w:marBottom w:val="0"/>
              <w:divBdr>
                <w:top w:val="none" w:sz="0" w:space="0" w:color="auto"/>
                <w:left w:val="none" w:sz="0" w:space="0" w:color="auto"/>
                <w:bottom w:val="none" w:sz="0" w:space="0" w:color="auto"/>
                <w:right w:val="none" w:sz="0" w:space="0" w:color="auto"/>
              </w:divBdr>
            </w:div>
            <w:div w:id="1518807978">
              <w:marLeft w:val="0"/>
              <w:marRight w:val="0"/>
              <w:marTop w:val="0"/>
              <w:marBottom w:val="0"/>
              <w:divBdr>
                <w:top w:val="none" w:sz="0" w:space="0" w:color="auto"/>
                <w:left w:val="none" w:sz="0" w:space="0" w:color="auto"/>
                <w:bottom w:val="none" w:sz="0" w:space="0" w:color="auto"/>
                <w:right w:val="none" w:sz="0" w:space="0" w:color="auto"/>
              </w:divBdr>
            </w:div>
            <w:div w:id="464930883">
              <w:marLeft w:val="0"/>
              <w:marRight w:val="0"/>
              <w:marTop w:val="0"/>
              <w:marBottom w:val="0"/>
              <w:divBdr>
                <w:top w:val="none" w:sz="0" w:space="0" w:color="auto"/>
                <w:left w:val="none" w:sz="0" w:space="0" w:color="auto"/>
                <w:bottom w:val="none" w:sz="0" w:space="0" w:color="auto"/>
                <w:right w:val="none" w:sz="0" w:space="0" w:color="auto"/>
              </w:divBdr>
            </w:div>
            <w:div w:id="1799490847">
              <w:marLeft w:val="0"/>
              <w:marRight w:val="0"/>
              <w:marTop w:val="0"/>
              <w:marBottom w:val="0"/>
              <w:divBdr>
                <w:top w:val="none" w:sz="0" w:space="0" w:color="auto"/>
                <w:left w:val="none" w:sz="0" w:space="0" w:color="auto"/>
                <w:bottom w:val="none" w:sz="0" w:space="0" w:color="auto"/>
                <w:right w:val="none" w:sz="0" w:space="0" w:color="auto"/>
              </w:divBdr>
            </w:div>
            <w:div w:id="435292367">
              <w:marLeft w:val="0"/>
              <w:marRight w:val="0"/>
              <w:marTop w:val="0"/>
              <w:marBottom w:val="0"/>
              <w:divBdr>
                <w:top w:val="none" w:sz="0" w:space="0" w:color="auto"/>
                <w:left w:val="none" w:sz="0" w:space="0" w:color="auto"/>
                <w:bottom w:val="none" w:sz="0" w:space="0" w:color="auto"/>
                <w:right w:val="none" w:sz="0" w:space="0" w:color="auto"/>
              </w:divBdr>
            </w:div>
            <w:div w:id="1718242737">
              <w:marLeft w:val="0"/>
              <w:marRight w:val="0"/>
              <w:marTop w:val="0"/>
              <w:marBottom w:val="0"/>
              <w:divBdr>
                <w:top w:val="none" w:sz="0" w:space="0" w:color="auto"/>
                <w:left w:val="none" w:sz="0" w:space="0" w:color="auto"/>
                <w:bottom w:val="none" w:sz="0" w:space="0" w:color="auto"/>
                <w:right w:val="none" w:sz="0" w:space="0" w:color="auto"/>
              </w:divBdr>
            </w:div>
            <w:div w:id="656962067">
              <w:marLeft w:val="0"/>
              <w:marRight w:val="0"/>
              <w:marTop w:val="0"/>
              <w:marBottom w:val="0"/>
              <w:divBdr>
                <w:top w:val="none" w:sz="0" w:space="0" w:color="auto"/>
                <w:left w:val="none" w:sz="0" w:space="0" w:color="auto"/>
                <w:bottom w:val="none" w:sz="0" w:space="0" w:color="auto"/>
                <w:right w:val="none" w:sz="0" w:space="0" w:color="auto"/>
              </w:divBdr>
            </w:div>
            <w:div w:id="1980649219">
              <w:marLeft w:val="0"/>
              <w:marRight w:val="0"/>
              <w:marTop w:val="0"/>
              <w:marBottom w:val="0"/>
              <w:divBdr>
                <w:top w:val="none" w:sz="0" w:space="0" w:color="auto"/>
                <w:left w:val="none" w:sz="0" w:space="0" w:color="auto"/>
                <w:bottom w:val="none" w:sz="0" w:space="0" w:color="auto"/>
                <w:right w:val="none" w:sz="0" w:space="0" w:color="auto"/>
              </w:divBdr>
            </w:div>
            <w:div w:id="1760642299">
              <w:marLeft w:val="0"/>
              <w:marRight w:val="0"/>
              <w:marTop w:val="0"/>
              <w:marBottom w:val="0"/>
              <w:divBdr>
                <w:top w:val="none" w:sz="0" w:space="0" w:color="auto"/>
                <w:left w:val="none" w:sz="0" w:space="0" w:color="auto"/>
                <w:bottom w:val="none" w:sz="0" w:space="0" w:color="auto"/>
                <w:right w:val="none" w:sz="0" w:space="0" w:color="auto"/>
              </w:divBdr>
            </w:div>
            <w:div w:id="479809231">
              <w:marLeft w:val="0"/>
              <w:marRight w:val="0"/>
              <w:marTop w:val="0"/>
              <w:marBottom w:val="0"/>
              <w:divBdr>
                <w:top w:val="none" w:sz="0" w:space="0" w:color="auto"/>
                <w:left w:val="none" w:sz="0" w:space="0" w:color="auto"/>
                <w:bottom w:val="none" w:sz="0" w:space="0" w:color="auto"/>
                <w:right w:val="none" w:sz="0" w:space="0" w:color="auto"/>
              </w:divBdr>
            </w:div>
            <w:div w:id="2085905284">
              <w:marLeft w:val="0"/>
              <w:marRight w:val="0"/>
              <w:marTop w:val="0"/>
              <w:marBottom w:val="0"/>
              <w:divBdr>
                <w:top w:val="none" w:sz="0" w:space="0" w:color="auto"/>
                <w:left w:val="none" w:sz="0" w:space="0" w:color="auto"/>
                <w:bottom w:val="none" w:sz="0" w:space="0" w:color="auto"/>
                <w:right w:val="none" w:sz="0" w:space="0" w:color="auto"/>
              </w:divBdr>
            </w:div>
            <w:div w:id="1543328131">
              <w:marLeft w:val="0"/>
              <w:marRight w:val="0"/>
              <w:marTop w:val="0"/>
              <w:marBottom w:val="0"/>
              <w:divBdr>
                <w:top w:val="none" w:sz="0" w:space="0" w:color="auto"/>
                <w:left w:val="none" w:sz="0" w:space="0" w:color="auto"/>
                <w:bottom w:val="none" w:sz="0" w:space="0" w:color="auto"/>
                <w:right w:val="none" w:sz="0" w:space="0" w:color="auto"/>
              </w:divBdr>
            </w:div>
            <w:div w:id="723063452">
              <w:marLeft w:val="0"/>
              <w:marRight w:val="0"/>
              <w:marTop w:val="0"/>
              <w:marBottom w:val="0"/>
              <w:divBdr>
                <w:top w:val="none" w:sz="0" w:space="0" w:color="auto"/>
                <w:left w:val="none" w:sz="0" w:space="0" w:color="auto"/>
                <w:bottom w:val="none" w:sz="0" w:space="0" w:color="auto"/>
                <w:right w:val="none" w:sz="0" w:space="0" w:color="auto"/>
              </w:divBdr>
            </w:div>
            <w:div w:id="1870483869">
              <w:marLeft w:val="0"/>
              <w:marRight w:val="0"/>
              <w:marTop w:val="0"/>
              <w:marBottom w:val="0"/>
              <w:divBdr>
                <w:top w:val="none" w:sz="0" w:space="0" w:color="auto"/>
                <w:left w:val="none" w:sz="0" w:space="0" w:color="auto"/>
                <w:bottom w:val="none" w:sz="0" w:space="0" w:color="auto"/>
                <w:right w:val="none" w:sz="0" w:space="0" w:color="auto"/>
              </w:divBdr>
            </w:div>
            <w:div w:id="1958248212">
              <w:marLeft w:val="0"/>
              <w:marRight w:val="0"/>
              <w:marTop w:val="0"/>
              <w:marBottom w:val="0"/>
              <w:divBdr>
                <w:top w:val="none" w:sz="0" w:space="0" w:color="auto"/>
                <w:left w:val="none" w:sz="0" w:space="0" w:color="auto"/>
                <w:bottom w:val="none" w:sz="0" w:space="0" w:color="auto"/>
                <w:right w:val="none" w:sz="0" w:space="0" w:color="auto"/>
              </w:divBdr>
            </w:div>
            <w:div w:id="1327826415">
              <w:marLeft w:val="0"/>
              <w:marRight w:val="0"/>
              <w:marTop w:val="0"/>
              <w:marBottom w:val="0"/>
              <w:divBdr>
                <w:top w:val="none" w:sz="0" w:space="0" w:color="auto"/>
                <w:left w:val="none" w:sz="0" w:space="0" w:color="auto"/>
                <w:bottom w:val="none" w:sz="0" w:space="0" w:color="auto"/>
                <w:right w:val="none" w:sz="0" w:space="0" w:color="auto"/>
              </w:divBdr>
            </w:div>
            <w:div w:id="777873484">
              <w:marLeft w:val="0"/>
              <w:marRight w:val="0"/>
              <w:marTop w:val="0"/>
              <w:marBottom w:val="0"/>
              <w:divBdr>
                <w:top w:val="none" w:sz="0" w:space="0" w:color="auto"/>
                <w:left w:val="none" w:sz="0" w:space="0" w:color="auto"/>
                <w:bottom w:val="none" w:sz="0" w:space="0" w:color="auto"/>
                <w:right w:val="none" w:sz="0" w:space="0" w:color="auto"/>
              </w:divBdr>
            </w:div>
            <w:div w:id="211890795">
              <w:marLeft w:val="0"/>
              <w:marRight w:val="0"/>
              <w:marTop w:val="0"/>
              <w:marBottom w:val="0"/>
              <w:divBdr>
                <w:top w:val="none" w:sz="0" w:space="0" w:color="auto"/>
                <w:left w:val="none" w:sz="0" w:space="0" w:color="auto"/>
                <w:bottom w:val="none" w:sz="0" w:space="0" w:color="auto"/>
                <w:right w:val="none" w:sz="0" w:space="0" w:color="auto"/>
              </w:divBdr>
            </w:div>
          </w:divsChild>
        </w:div>
        <w:div w:id="227687321">
          <w:marLeft w:val="0"/>
          <w:marRight w:val="0"/>
          <w:marTop w:val="0"/>
          <w:marBottom w:val="0"/>
          <w:divBdr>
            <w:top w:val="none" w:sz="0" w:space="0" w:color="auto"/>
            <w:left w:val="none" w:sz="0" w:space="0" w:color="auto"/>
            <w:bottom w:val="none" w:sz="0" w:space="0" w:color="auto"/>
            <w:right w:val="none" w:sz="0" w:space="0" w:color="auto"/>
          </w:divBdr>
          <w:divsChild>
            <w:div w:id="69548000">
              <w:marLeft w:val="0"/>
              <w:marRight w:val="0"/>
              <w:marTop w:val="0"/>
              <w:marBottom w:val="0"/>
              <w:divBdr>
                <w:top w:val="none" w:sz="0" w:space="0" w:color="auto"/>
                <w:left w:val="none" w:sz="0" w:space="0" w:color="auto"/>
                <w:bottom w:val="none" w:sz="0" w:space="0" w:color="auto"/>
                <w:right w:val="none" w:sz="0" w:space="0" w:color="auto"/>
              </w:divBdr>
            </w:div>
            <w:div w:id="2022007768">
              <w:marLeft w:val="0"/>
              <w:marRight w:val="0"/>
              <w:marTop w:val="0"/>
              <w:marBottom w:val="0"/>
              <w:divBdr>
                <w:top w:val="none" w:sz="0" w:space="0" w:color="auto"/>
                <w:left w:val="none" w:sz="0" w:space="0" w:color="auto"/>
                <w:bottom w:val="none" w:sz="0" w:space="0" w:color="auto"/>
                <w:right w:val="none" w:sz="0" w:space="0" w:color="auto"/>
              </w:divBdr>
            </w:div>
            <w:div w:id="442307479">
              <w:marLeft w:val="0"/>
              <w:marRight w:val="0"/>
              <w:marTop w:val="0"/>
              <w:marBottom w:val="0"/>
              <w:divBdr>
                <w:top w:val="none" w:sz="0" w:space="0" w:color="auto"/>
                <w:left w:val="none" w:sz="0" w:space="0" w:color="auto"/>
                <w:bottom w:val="none" w:sz="0" w:space="0" w:color="auto"/>
                <w:right w:val="none" w:sz="0" w:space="0" w:color="auto"/>
              </w:divBdr>
            </w:div>
            <w:div w:id="441151144">
              <w:marLeft w:val="0"/>
              <w:marRight w:val="0"/>
              <w:marTop w:val="0"/>
              <w:marBottom w:val="0"/>
              <w:divBdr>
                <w:top w:val="none" w:sz="0" w:space="0" w:color="auto"/>
                <w:left w:val="none" w:sz="0" w:space="0" w:color="auto"/>
                <w:bottom w:val="none" w:sz="0" w:space="0" w:color="auto"/>
                <w:right w:val="none" w:sz="0" w:space="0" w:color="auto"/>
              </w:divBdr>
            </w:div>
            <w:div w:id="1486702467">
              <w:marLeft w:val="0"/>
              <w:marRight w:val="0"/>
              <w:marTop w:val="0"/>
              <w:marBottom w:val="0"/>
              <w:divBdr>
                <w:top w:val="none" w:sz="0" w:space="0" w:color="auto"/>
                <w:left w:val="none" w:sz="0" w:space="0" w:color="auto"/>
                <w:bottom w:val="none" w:sz="0" w:space="0" w:color="auto"/>
                <w:right w:val="none" w:sz="0" w:space="0" w:color="auto"/>
              </w:divBdr>
            </w:div>
            <w:div w:id="1845440462">
              <w:marLeft w:val="0"/>
              <w:marRight w:val="0"/>
              <w:marTop w:val="0"/>
              <w:marBottom w:val="0"/>
              <w:divBdr>
                <w:top w:val="none" w:sz="0" w:space="0" w:color="auto"/>
                <w:left w:val="none" w:sz="0" w:space="0" w:color="auto"/>
                <w:bottom w:val="none" w:sz="0" w:space="0" w:color="auto"/>
                <w:right w:val="none" w:sz="0" w:space="0" w:color="auto"/>
              </w:divBdr>
            </w:div>
            <w:div w:id="257062318">
              <w:marLeft w:val="0"/>
              <w:marRight w:val="0"/>
              <w:marTop w:val="0"/>
              <w:marBottom w:val="0"/>
              <w:divBdr>
                <w:top w:val="none" w:sz="0" w:space="0" w:color="auto"/>
                <w:left w:val="none" w:sz="0" w:space="0" w:color="auto"/>
                <w:bottom w:val="none" w:sz="0" w:space="0" w:color="auto"/>
                <w:right w:val="none" w:sz="0" w:space="0" w:color="auto"/>
              </w:divBdr>
            </w:div>
            <w:div w:id="1262640802">
              <w:marLeft w:val="0"/>
              <w:marRight w:val="0"/>
              <w:marTop w:val="0"/>
              <w:marBottom w:val="0"/>
              <w:divBdr>
                <w:top w:val="none" w:sz="0" w:space="0" w:color="auto"/>
                <w:left w:val="none" w:sz="0" w:space="0" w:color="auto"/>
                <w:bottom w:val="none" w:sz="0" w:space="0" w:color="auto"/>
                <w:right w:val="none" w:sz="0" w:space="0" w:color="auto"/>
              </w:divBdr>
            </w:div>
            <w:div w:id="961299715">
              <w:marLeft w:val="0"/>
              <w:marRight w:val="0"/>
              <w:marTop w:val="0"/>
              <w:marBottom w:val="0"/>
              <w:divBdr>
                <w:top w:val="none" w:sz="0" w:space="0" w:color="auto"/>
                <w:left w:val="none" w:sz="0" w:space="0" w:color="auto"/>
                <w:bottom w:val="none" w:sz="0" w:space="0" w:color="auto"/>
                <w:right w:val="none" w:sz="0" w:space="0" w:color="auto"/>
              </w:divBdr>
            </w:div>
            <w:div w:id="1164199573">
              <w:marLeft w:val="0"/>
              <w:marRight w:val="0"/>
              <w:marTop w:val="0"/>
              <w:marBottom w:val="0"/>
              <w:divBdr>
                <w:top w:val="none" w:sz="0" w:space="0" w:color="auto"/>
                <w:left w:val="none" w:sz="0" w:space="0" w:color="auto"/>
                <w:bottom w:val="none" w:sz="0" w:space="0" w:color="auto"/>
                <w:right w:val="none" w:sz="0" w:space="0" w:color="auto"/>
              </w:divBdr>
            </w:div>
            <w:div w:id="189951110">
              <w:marLeft w:val="0"/>
              <w:marRight w:val="0"/>
              <w:marTop w:val="0"/>
              <w:marBottom w:val="0"/>
              <w:divBdr>
                <w:top w:val="none" w:sz="0" w:space="0" w:color="auto"/>
                <w:left w:val="none" w:sz="0" w:space="0" w:color="auto"/>
                <w:bottom w:val="none" w:sz="0" w:space="0" w:color="auto"/>
                <w:right w:val="none" w:sz="0" w:space="0" w:color="auto"/>
              </w:divBdr>
            </w:div>
            <w:div w:id="503589278">
              <w:marLeft w:val="0"/>
              <w:marRight w:val="0"/>
              <w:marTop w:val="0"/>
              <w:marBottom w:val="0"/>
              <w:divBdr>
                <w:top w:val="none" w:sz="0" w:space="0" w:color="auto"/>
                <w:left w:val="none" w:sz="0" w:space="0" w:color="auto"/>
                <w:bottom w:val="none" w:sz="0" w:space="0" w:color="auto"/>
                <w:right w:val="none" w:sz="0" w:space="0" w:color="auto"/>
              </w:divBdr>
            </w:div>
            <w:div w:id="1470241584">
              <w:marLeft w:val="0"/>
              <w:marRight w:val="0"/>
              <w:marTop w:val="0"/>
              <w:marBottom w:val="0"/>
              <w:divBdr>
                <w:top w:val="none" w:sz="0" w:space="0" w:color="auto"/>
                <w:left w:val="none" w:sz="0" w:space="0" w:color="auto"/>
                <w:bottom w:val="none" w:sz="0" w:space="0" w:color="auto"/>
                <w:right w:val="none" w:sz="0" w:space="0" w:color="auto"/>
              </w:divBdr>
            </w:div>
            <w:div w:id="288363769">
              <w:marLeft w:val="0"/>
              <w:marRight w:val="0"/>
              <w:marTop w:val="0"/>
              <w:marBottom w:val="0"/>
              <w:divBdr>
                <w:top w:val="none" w:sz="0" w:space="0" w:color="auto"/>
                <w:left w:val="none" w:sz="0" w:space="0" w:color="auto"/>
                <w:bottom w:val="none" w:sz="0" w:space="0" w:color="auto"/>
                <w:right w:val="none" w:sz="0" w:space="0" w:color="auto"/>
              </w:divBdr>
            </w:div>
            <w:div w:id="587496613">
              <w:marLeft w:val="0"/>
              <w:marRight w:val="0"/>
              <w:marTop w:val="0"/>
              <w:marBottom w:val="0"/>
              <w:divBdr>
                <w:top w:val="none" w:sz="0" w:space="0" w:color="auto"/>
                <w:left w:val="none" w:sz="0" w:space="0" w:color="auto"/>
                <w:bottom w:val="none" w:sz="0" w:space="0" w:color="auto"/>
                <w:right w:val="none" w:sz="0" w:space="0" w:color="auto"/>
              </w:divBdr>
            </w:div>
            <w:div w:id="459541773">
              <w:marLeft w:val="0"/>
              <w:marRight w:val="0"/>
              <w:marTop w:val="0"/>
              <w:marBottom w:val="0"/>
              <w:divBdr>
                <w:top w:val="none" w:sz="0" w:space="0" w:color="auto"/>
                <w:left w:val="none" w:sz="0" w:space="0" w:color="auto"/>
                <w:bottom w:val="none" w:sz="0" w:space="0" w:color="auto"/>
                <w:right w:val="none" w:sz="0" w:space="0" w:color="auto"/>
              </w:divBdr>
            </w:div>
            <w:div w:id="928931227">
              <w:marLeft w:val="0"/>
              <w:marRight w:val="0"/>
              <w:marTop w:val="0"/>
              <w:marBottom w:val="0"/>
              <w:divBdr>
                <w:top w:val="none" w:sz="0" w:space="0" w:color="auto"/>
                <w:left w:val="none" w:sz="0" w:space="0" w:color="auto"/>
                <w:bottom w:val="none" w:sz="0" w:space="0" w:color="auto"/>
                <w:right w:val="none" w:sz="0" w:space="0" w:color="auto"/>
              </w:divBdr>
            </w:div>
            <w:div w:id="862472687">
              <w:marLeft w:val="0"/>
              <w:marRight w:val="0"/>
              <w:marTop w:val="0"/>
              <w:marBottom w:val="0"/>
              <w:divBdr>
                <w:top w:val="none" w:sz="0" w:space="0" w:color="auto"/>
                <w:left w:val="none" w:sz="0" w:space="0" w:color="auto"/>
                <w:bottom w:val="none" w:sz="0" w:space="0" w:color="auto"/>
                <w:right w:val="none" w:sz="0" w:space="0" w:color="auto"/>
              </w:divBdr>
            </w:div>
            <w:div w:id="1880782688">
              <w:marLeft w:val="0"/>
              <w:marRight w:val="0"/>
              <w:marTop w:val="0"/>
              <w:marBottom w:val="0"/>
              <w:divBdr>
                <w:top w:val="none" w:sz="0" w:space="0" w:color="auto"/>
                <w:left w:val="none" w:sz="0" w:space="0" w:color="auto"/>
                <w:bottom w:val="none" w:sz="0" w:space="0" w:color="auto"/>
                <w:right w:val="none" w:sz="0" w:space="0" w:color="auto"/>
              </w:divBdr>
            </w:div>
            <w:div w:id="13651477">
              <w:marLeft w:val="0"/>
              <w:marRight w:val="0"/>
              <w:marTop w:val="0"/>
              <w:marBottom w:val="0"/>
              <w:divBdr>
                <w:top w:val="none" w:sz="0" w:space="0" w:color="auto"/>
                <w:left w:val="none" w:sz="0" w:space="0" w:color="auto"/>
                <w:bottom w:val="none" w:sz="0" w:space="0" w:color="auto"/>
                <w:right w:val="none" w:sz="0" w:space="0" w:color="auto"/>
              </w:divBdr>
            </w:div>
          </w:divsChild>
        </w:div>
        <w:div w:id="27533296">
          <w:marLeft w:val="0"/>
          <w:marRight w:val="0"/>
          <w:marTop w:val="0"/>
          <w:marBottom w:val="0"/>
          <w:divBdr>
            <w:top w:val="none" w:sz="0" w:space="0" w:color="auto"/>
            <w:left w:val="none" w:sz="0" w:space="0" w:color="auto"/>
            <w:bottom w:val="none" w:sz="0" w:space="0" w:color="auto"/>
            <w:right w:val="none" w:sz="0" w:space="0" w:color="auto"/>
          </w:divBdr>
        </w:div>
        <w:div w:id="1236434654">
          <w:marLeft w:val="0"/>
          <w:marRight w:val="0"/>
          <w:marTop w:val="0"/>
          <w:marBottom w:val="0"/>
          <w:divBdr>
            <w:top w:val="none" w:sz="0" w:space="0" w:color="auto"/>
            <w:left w:val="none" w:sz="0" w:space="0" w:color="auto"/>
            <w:bottom w:val="none" w:sz="0" w:space="0" w:color="auto"/>
            <w:right w:val="none" w:sz="0" w:space="0" w:color="auto"/>
          </w:divBdr>
        </w:div>
        <w:div w:id="933391811">
          <w:marLeft w:val="0"/>
          <w:marRight w:val="0"/>
          <w:marTop w:val="0"/>
          <w:marBottom w:val="0"/>
          <w:divBdr>
            <w:top w:val="none" w:sz="0" w:space="0" w:color="auto"/>
            <w:left w:val="none" w:sz="0" w:space="0" w:color="auto"/>
            <w:bottom w:val="none" w:sz="0" w:space="0" w:color="auto"/>
            <w:right w:val="none" w:sz="0" w:space="0" w:color="auto"/>
          </w:divBdr>
        </w:div>
      </w:divsChild>
    </w:div>
    <w:div w:id="200647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feguarding@stalbans.anglican.org" TargetMode="External"/><Relationship Id="rId5" Type="http://schemas.openxmlformats.org/officeDocument/2006/relationships/styles" Target="styles.xml"/><Relationship Id="rId10" Type="http://schemas.openxmlformats.org/officeDocument/2006/relationships/hyperlink" Target="mailto:safeguarding@stalbans.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6F60FD22AA8446A9D7DE8B178CFE18" ma:contentTypeVersion="18" ma:contentTypeDescription="Create a new document." ma:contentTypeScope="" ma:versionID="5b04ad432097927c57fc89acd204f04b">
  <xsd:schema xmlns:xsd="http://www.w3.org/2001/XMLSchema" xmlns:xs="http://www.w3.org/2001/XMLSchema" xmlns:p="http://schemas.microsoft.com/office/2006/metadata/properties" xmlns:ns2="a1b922ea-51d3-4386-bfe5-f9f398741638" xmlns:ns3="f3a3f4af-9df9-4e1d-8c69-a33c6e733a58" targetNamespace="http://schemas.microsoft.com/office/2006/metadata/properties" ma:root="true" ma:fieldsID="a2df1dfaa4ae223b32b3561d5146d45e" ns2:_="" ns3:_="">
    <xsd:import namespace="a1b922ea-51d3-4386-bfe5-f9f398741638"/>
    <xsd:import namespace="f3a3f4af-9df9-4e1d-8c69-a33c6e733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b922ea-51d3-4386-bfe5-f9f39874163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e3ca5f-0498-4fb9-8f73-f4904194c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3f4af-9df9-4e1d-8c69-a33c6e733a58"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d411e86-ed25-4156-8ce4-853208e0deec}" ma:internalName="TaxCatchAll" ma:showField="CatchAllData" ma:web="f3a3f4af-9df9-4e1d-8c69-a33c6e733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a3f4af-9df9-4e1d-8c69-a33c6e733a58" xsi:nil="true"/>
    <lcf76f155ced4ddcb4097134ff3c332f xmlns="a1b922ea-51d3-4386-bfe5-f9f3987416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A806F-C756-4E8C-B29C-90B45BE01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b922ea-51d3-4386-bfe5-f9f398741638"/>
    <ds:schemaRef ds:uri="f3a3f4af-9df9-4e1d-8c69-a33c6e733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646B9-EA96-4D60-B796-ABDCD0415058}">
  <ds:schemaRefs>
    <ds:schemaRef ds:uri="http://schemas.microsoft.com/office/2006/metadata/properties"/>
    <ds:schemaRef ds:uri="http://schemas.microsoft.com/office/infopath/2007/PartnerControls"/>
    <ds:schemaRef ds:uri="f3a3f4af-9df9-4e1d-8c69-a33c6e733a58"/>
    <ds:schemaRef ds:uri="a1b922ea-51d3-4386-bfe5-f9f398741638"/>
  </ds:schemaRefs>
</ds:datastoreItem>
</file>

<file path=customXml/itemProps3.xml><?xml version="1.0" encoding="utf-8"?>
<ds:datastoreItem xmlns:ds="http://schemas.openxmlformats.org/officeDocument/2006/customXml" ds:itemID="{021D49EE-ECF0-462B-B923-D1EE5E9755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Diocese of St Albans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Hirst</dc:creator>
  <cp:keywords/>
  <dc:description/>
  <cp:lastModifiedBy>Melissa McDonald</cp:lastModifiedBy>
  <cp:revision>2</cp:revision>
  <dcterms:created xsi:type="dcterms:W3CDTF">2025-09-18T11:18:00Z</dcterms:created>
  <dcterms:modified xsi:type="dcterms:W3CDTF">2025-09-18T11:18:00Z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0x0101002D6F60FD22AA8446A9D7DE8B178CFE18</vt:lpwstr>
  </property>
  <property fmtid="{D5CDD505-2E9C-101B-9397-08002B2CF9AE}" pid="3" name="MediaServiceImageTags">
    <vt:lpwstr/>
  </property>
</Properties>
</file>