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1FC8" w14:textId="77777777" w:rsidR="00106020" w:rsidRDefault="001857CD">
      <w:pPr>
        <w:pStyle w:val="Default"/>
        <w:spacing w:after="240"/>
        <w:jc w:val="center"/>
        <w:rPr>
          <w:rFonts w:ascii="Arial" w:hAnsi="Arial"/>
          <w:b/>
          <w:bCs/>
          <w:color w:val="595959"/>
          <w:sz w:val="32"/>
          <w:szCs w:val="32"/>
          <w:u w:color="595959"/>
        </w:rPr>
      </w:pPr>
      <w:r>
        <w:rPr>
          <w:noProof/>
        </w:rPr>
        <w:drawing>
          <wp:inline distT="0" distB="0" distL="0" distR="0" wp14:anchorId="4B51F65D" wp14:editId="22651DBC">
            <wp:extent cx="1815619" cy="891540"/>
            <wp:effectExtent l="0" t="0" r="0" b="0"/>
            <wp:docPr id="1073741825" name="officeArt object" descr="A black sign with blu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black sign with blue text&#10;&#10;AI-generated content may be incorrect." descr="A black sign with blue textAI-generated content may be incorrect.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5619" cy="8915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7DC078E" w14:textId="77777777" w:rsidR="00106020" w:rsidRDefault="001857CD">
      <w:pPr>
        <w:pStyle w:val="Default"/>
        <w:spacing w:after="240"/>
        <w:jc w:val="center"/>
        <w:rPr>
          <w:rFonts w:ascii="Arial" w:eastAsia="Arial" w:hAnsi="Arial" w:cs="Arial"/>
          <w:b/>
          <w:bCs/>
          <w:color w:val="595959"/>
          <w:sz w:val="32"/>
          <w:szCs w:val="32"/>
          <w:u w:color="595959"/>
        </w:rPr>
      </w:pPr>
      <w:r>
        <w:rPr>
          <w:rFonts w:ascii="Arial" w:hAnsi="Arial"/>
          <w:b/>
          <w:bCs/>
          <w:color w:val="595959"/>
          <w:sz w:val="32"/>
          <w:szCs w:val="32"/>
          <w:u w:color="595959"/>
        </w:rPr>
        <w:t xml:space="preserve">St Matthew’s, </w:t>
      </w:r>
      <w:proofErr w:type="spellStart"/>
      <w:r>
        <w:rPr>
          <w:rFonts w:ascii="Arial" w:hAnsi="Arial"/>
          <w:b/>
          <w:bCs/>
          <w:color w:val="595959"/>
          <w:sz w:val="32"/>
          <w:szCs w:val="32"/>
          <w:u w:color="595959"/>
        </w:rPr>
        <w:t>Oxhey</w:t>
      </w:r>
      <w:proofErr w:type="spellEnd"/>
      <w:r>
        <w:rPr>
          <w:rFonts w:ascii="Arial" w:hAnsi="Arial"/>
          <w:b/>
          <w:bCs/>
          <w:color w:val="595959"/>
          <w:sz w:val="32"/>
          <w:szCs w:val="32"/>
          <w:u w:color="595959"/>
        </w:rPr>
        <w:t xml:space="preserve"> - Parish Church of </w:t>
      </w:r>
      <w:proofErr w:type="spellStart"/>
      <w:r>
        <w:rPr>
          <w:rFonts w:ascii="Arial" w:hAnsi="Arial"/>
          <w:b/>
          <w:bCs/>
          <w:color w:val="595959"/>
          <w:sz w:val="32"/>
          <w:szCs w:val="32"/>
          <w:u w:color="595959"/>
        </w:rPr>
        <w:t>Oxhey</w:t>
      </w:r>
      <w:proofErr w:type="spellEnd"/>
    </w:p>
    <w:p w14:paraId="4F1AD2DD" w14:textId="77777777" w:rsidR="00106020" w:rsidRDefault="001857CD">
      <w:pPr>
        <w:pStyle w:val="Default"/>
        <w:spacing w:after="240"/>
        <w:rPr>
          <w:rFonts w:ascii="Arial" w:eastAsia="Arial" w:hAnsi="Arial" w:cs="Arial"/>
          <w:color w:val="595959"/>
          <w:sz w:val="24"/>
          <w:szCs w:val="24"/>
          <w:u w:color="595959"/>
        </w:rPr>
      </w:pPr>
      <w:r>
        <w:rPr>
          <w:rFonts w:ascii="Arial" w:hAnsi="Arial"/>
          <w:color w:val="595959"/>
          <w:sz w:val="24"/>
          <w:szCs w:val="24"/>
          <w:u w:color="595959"/>
        </w:rPr>
        <w:t xml:space="preserve">We are a warm, </w:t>
      </w:r>
      <w:proofErr w:type="gramStart"/>
      <w:r>
        <w:rPr>
          <w:rFonts w:ascii="Arial" w:hAnsi="Arial"/>
          <w:color w:val="595959"/>
          <w:sz w:val="24"/>
          <w:szCs w:val="24"/>
          <w:u w:color="595959"/>
        </w:rPr>
        <w:t>friendly</w:t>
      </w:r>
      <w:proofErr w:type="gramEnd"/>
      <w:r>
        <w:rPr>
          <w:rFonts w:ascii="Arial" w:hAnsi="Arial"/>
          <w:color w:val="595959"/>
          <w:sz w:val="24"/>
          <w:szCs w:val="24"/>
          <w:u w:color="595959"/>
        </w:rPr>
        <w:t xml:space="preserve"> inclusive church family looking forward to welcoming our new vicar. </w:t>
      </w:r>
    </w:p>
    <w:p w14:paraId="531840ED" w14:textId="77777777" w:rsidR="00106020" w:rsidRDefault="001857CD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Arial" w:hAnsi="Arial"/>
          <w:color w:val="595959"/>
          <w:sz w:val="24"/>
          <w:szCs w:val="24"/>
          <w:u w:color="595959"/>
        </w:rPr>
        <w:t>Our vibrant community of faithful worshippers is gradually growing in number, age-diversity and confidence and we want a vicar who will harness our enthusiasm and talents, working with us to nurture our spiritual development and broaden our outreach. We need a loving pastor who will support us in discerning God</w:t>
      </w:r>
      <w:r>
        <w:rPr>
          <w:rFonts w:ascii="Arial Unicode MS" w:hAnsi="Arial Unicode MS"/>
          <w:color w:val="595959"/>
          <w:sz w:val="24"/>
          <w:szCs w:val="24"/>
          <w:u w:color="595959"/>
          <w:rtl/>
          <w:lang w:val="ar-SA"/>
        </w:rPr>
        <w:t>’</w:t>
      </w:r>
      <w:r>
        <w:rPr>
          <w:rFonts w:ascii="Arial" w:hAnsi="Arial"/>
          <w:color w:val="595959"/>
          <w:sz w:val="24"/>
          <w:szCs w:val="24"/>
          <w:u w:color="595959"/>
        </w:rPr>
        <w:t xml:space="preserve">s will for us in this place, and a leader and guide who will help us navigate the difficult path of balancing our aspirations with our resources. </w:t>
      </w:r>
    </w:p>
    <w:p w14:paraId="647F995D" w14:textId="77777777" w:rsidR="00106020" w:rsidRDefault="001857CD">
      <w:pPr>
        <w:pStyle w:val="Default"/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Can you?</w:t>
      </w:r>
    </w:p>
    <w:p w14:paraId="0E2B79C0" w14:textId="77777777" w:rsidR="00106020" w:rsidRDefault="001857CD">
      <w:pPr>
        <w:pStyle w:val="Default"/>
        <w:numPr>
          <w:ilvl w:val="0"/>
          <w:numId w:val="2"/>
        </w:numPr>
        <w:rPr>
          <w:rFonts w:ascii="Times" w:eastAsia="Times" w:hAnsi="Times" w:cs="Times"/>
          <w:sz w:val="24"/>
          <w:szCs w:val="24"/>
          <w:u w:color="BF0000"/>
        </w:rPr>
      </w:pPr>
      <w:proofErr w:type="spellStart"/>
      <w:r>
        <w:rPr>
          <w:rFonts w:ascii="Arial" w:hAnsi="Arial"/>
          <w:sz w:val="24"/>
          <w:szCs w:val="24"/>
          <w:u w:color="595959"/>
        </w:rPr>
        <w:t>Energise</w:t>
      </w:r>
      <w:proofErr w:type="spellEnd"/>
      <w:r>
        <w:rPr>
          <w:rFonts w:ascii="Arial" w:hAnsi="Arial"/>
          <w:sz w:val="24"/>
          <w:szCs w:val="24"/>
          <w:u w:color="595959"/>
        </w:rPr>
        <w:t xml:space="preserve"> our worship through a broad range of worship styles and creative mission opportunities</w:t>
      </w:r>
    </w:p>
    <w:p w14:paraId="34EA82FB" w14:textId="77777777" w:rsidR="00106020" w:rsidRDefault="001857CD">
      <w:pPr>
        <w:pStyle w:val="Default"/>
        <w:numPr>
          <w:ilvl w:val="0"/>
          <w:numId w:val="2"/>
        </w:numPr>
        <w:rPr>
          <w:rFonts w:ascii="Times" w:eastAsia="Times" w:hAnsi="Times" w:cs="Times"/>
          <w:sz w:val="24"/>
          <w:szCs w:val="24"/>
          <w:u w:color="BF0000"/>
        </w:rPr>
      </w:pPr>
      <w:r>
        <w:rPr>
          <w:rFonts w:ascii="Arial" w:hAnsi="Arial"/>
          <w:sz w:val="24"/>
          <w:szCs w:val="24"/>
          <w:u w:color="595959"/>
        </w:rPr>
        <w:t>Develop our work helping families and young people to grow in faith</w:t>
      </w:r>
    </w:p>
    <w:p w14:paraId="23AFB4EC" w14:textId="77777777" w:rsidR="00106020" w:rsidRDefault="001857CD">
      <w:pPr>
        <w:pStyle w:val="Default"/>
        <w:numPr>
          <w:ilvl w:val="0"/>
          <w:numId w:val="2"/>
        </w:numPr>
        <w:rPr>
          <w:rFonts w:ascii="Times" w:eastAsia="Times" w:hAnsi="Times" w:cs="Times"/>
          <w:sz w:val="24"/>
          <w:szCs w:val="24"/>
          <w:u w:color="BF0000"/>
        </w:rPr>
      </w:pPr>
      <w:r>
        <w:rPr>
          <w:rFonts w:ascii="Arial" w:hAnsi="Arial"/>
          <w:sz w:val="24"/>
          <w:szCs w:val="24"/>
          <w:u w:color="595959"/>
        </w:rPr>
        <w:t xml:space="preserve">Sustain and develop pastoral care to all, especially looking to engage the wider community </w:t>
      </w:r>
    </w:p>
    <w:p w14:paraId="26BC7E21" w14:textId="77777777" w:rsidR="00106020" w:rsidRDefault="001857CD">
      <w:pPr>
        <w:pStyle w:val="Default"/>
        <w:spacing w:after="24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Are you?</w:t>
      </w:r>
    </w:p>
    <w:p w14:paraId="283F7AE7" w14:textId="77777777" w:rsidR="00106020" w:rsidRDefault="001857CD">
      <w:pPr>
        <w:pStyle w:val="Default"/>
        <w:numPr>
          <w:ilvl w:val="0"/>
          <w:numId w:val="4"/>
        </w:numPr>
        <w:rPr>
          <w:rFonts w:ascii="Times" w:eastAsia="Times" w:hAnsi="Times" w:cs="Times"/>
          <w:sz w:val="24"/>
          <w:szCs w:val="24"/>
        </w:rPr>
      </w:pPr>
      <w:r>
        <w:rPr>
          <w:rFonts w:ascii="Arial" w:hAnsi="Arial"/>
          <w:sz w:val="24"/>
          <w:szCs w:val="24"/>
        </w:rPr>
        <w:t>Steadfast</w:t>
      </w:r>
      <w:r>
        <w:rPr>
          <w:rFonts w:ascii="Arial" w:hAnsi="Arial"/>
          <w:color w:val="595959"/>
          <w:sz w:val="24"/>
          <w:szCs w:val="24"/>
          <w:u w:color="595959"/>
        </w:rPr>
        <w:t xml:space="preserve"> and kind, prepared to listen and tackle the difficult questions whilst having a sense of fun</w:t>
      </w:r>
    </w:p>
    <w:p w14:paraId="265AAB43" w14:textId="77777777" w:rsidR="00106020" w:rsidRDefault="001857CD">
      <w:pPr>
        <w:pStyle w:val="Default"/>
        <w:numPr>
          <w:ilvl w:val="0"/>
          <w:numId w:val="4"/>
        </w:numPr>
        <w:rPr>
          <w:rFonts w:ascii="Times" w:eastAsia="Times" w:hAnsi="Times" w:cs="Times"/>
          <w:sz w:val="24"/>
          <w:szCs w:val="24"/>
        </w:rPr>
      </w:pPr>
      <w:r>
        <w:rPr>
          <w:rFonts w:ascii="Arial" w:hAnsi="Arial"/>
          <w:color w:val="595959"/>
          <w:sz w:val="24"/>
          <w:szCs w:val="24"/>
          <w:u w:color="595959"/>
        </w:rPr>
        <w:t xml:space="preserve">Committed to inclusive parish ministry, Scripture, and the sacrament of the    </w:t>
      </w:r>
      <w:r>
        <w:rPr>
          <w:rFonts w:ascii="Arial" w:hAnsi="Arial"/>
          <w:color w:val="595959"/>
          <w:sz w:val="24"/>
          <w:szCs w:val="24"/>
          <w:u w:color="595959"/>
        </w:rPr>
        <w:tab/>
        <w:t xml:space="preserve"> </w:t>
      </w:r>
      <w:r>
        <w:rPr>
          <w:rFonts w:ascii="Arial" w:hAnsi="Arial"/>
          <w:color w:val="595959"/>
          <w:sz w:val="24"/>
          <w:szCs w:val="24"/>
          <w:u w:color="595959"/>
          <w:lang w:val="de-DE"/>
        </w:rPr>
        <w:t>Eucharist</w:t>
      </w:r>
    </w:p>
    <w:p w14:paraId="7F68FDC8" w14:textId="77777777" w:rsidR="00106020" w:rsidRDefault="001857CD">
      <w:pPr>
        <w:pStyle w:val="Default"/>
        <w:numPr>
          <w:ilvl w:val="0"/>
          <w:numId w:val="4"/>
        </w:numPr>
        <w:rPr>
          <w:rFonts w:ascii="Times" w:eastAsia="Times" w:hAnsi="Times" w:cs="Times"/>
          <w:sz w:val="24"/>
          <w:szCs w:val="24"/>
        </w:rPr>
      </w:pPr>
      <w:r>
        <w:rPr>
          <w:rFonts w:ascii="Arial" w:hAnsi="Arial"/>
          <w:color w:val="595959"/>
          <w:sz w:val="24"/>
          <w:szCs w:val="24"/>
          <w:u w:color="595959"/>
        </w:rPr>
        <w:t xml:space="preserve">Self-motivated, able to lead and inspire with good </w:t>
      </w:r>
      <w:proofErr w:type="spellStart"/>
      <w:r>
        <w:rPr>
          <w:rFonts w:ascii="Arial" w:hAnsi="Arial"/>
          <w:color w:val="595959"/>
          <w:sz w:val="24"/>
          <w:szCs w:val="24"/>
          <w:u w:color="595959"/>
        </w:rPr>
        <w:t>organisational</w:t>
      </w:r>
      <w:proofErr w:type="spellEnd"/>
      <w:r>
        <w:rPr>
          <w:rFonts w:ascii="Arial" w:hAnsi="Arial"/>
          <w:color w:val="595959"/>
          <w:sz w:val="24"/>
          <w:szCs w:val="24"/>
          <w:u w:color="595959"/>
        </w:rPr>
        <w:t xml:space="preserve"> skills</w:t>
      </w:r>
    </w:p>
    <w:p w14:paraId="79DCD6B1" w14:textId="77777777" w:rsidR="00106020" w:rsidRDefault="001857CD">
      <w:pPr>
        <w:pStyle w:val="Default"/>
        <w:spacing w:after="240"/>
        <w:rPr>
          <w:rFonts w:ascii="Arial" w:eastAsia="Arial" w:hAnsi="Arial" w:cs="Arial"/>
          <w:b/>
          <w:bCs/>
          <w:sz w:val="24"/>
          <w:szCs w:val="24"/>
        </w:rPr>
      </w:pPr>
      <w:bookmarkStart w:id="0" w:name="WhyStMatthew"/>
      <w:bookmarkEnd w:id="0"/>
      <w:r>
        <w:rPr>
          <w:rFonts w:ascii="Arial" w:hAnsi="Arial"/>
          <w:b/>
          <w:bCs/>
          <w:sz w:val="24"/>
          <w:szCs w:val="24"/>
        </w:rPr>
        <w:t>Why St Matthew’s</w:t>
      </w:r>
    </w:p>
    <w:p w14:paraId="28253A04" w14:textId="77777777" w:rsidR="00106020" w:rsidRDefault="001857CD">
      <w:pPr>
        <w:pStyle w:val="Default"/>
        <w:numPr>
          <w:ilvl w:val="0"/>
          <w:numId w:val="6"/>
        </w:numPr>
        <w:rPr>
          <w:rFonts w:ascii="Arial" w:eastAsia="Arial" w:hAnsi="Arial" w:cs="Arial"/>
          <w:color w:val="595959"/>
          <w:sz w:val="24"/>
          <w:szCs w:val="24"/>
          <w:u w:color="595959"/>
        </w:rPr>
      </w:pPr>
      <w:r>
        <w:rPr>
          <w:rFonts w:ascii="Arial" w:hAnsi="Arial"/>
          <w:color w:val="595959"/>
          <w:sz w:val="24"/>
          <w:szCs w:val="24"/>
          <w:u w:color="595959"/>
        </w:rPr>
        <w:t>A committed, welcoming congregation with a growing number of families and an established nurturing Sunday School</w:t>
      </w:r>
    </w:p>
    <w:p w14:paraId="372F6CB7" w14:textId="77777777" w:rsidR="00106020" w:rsidRDefault="001857CD">
      <w:pPr>
        <w:pStyle w:val="Default"/>
        <w:numPr>
          <w:ilvl w:val="0"/>
          <w:numId w:val="6"/>
        </w:numPr>
        <w:rPr>
          <w:rFonts w:ascii="Arial" w:eastAsia="Arial" w:hAnsi="Arial" w:cs="Arial"/>
          <w:color w:val="595959"/>
          <w:sz w:val="24"/>
          <w:szCs w:val="24"/>
          <w:u w:color="595959"/>
        </w:rPr>
      </w:pPr>
      <w:r>
        <w:rPr>
          <w:rFonts w:ascii="Arial" w:hAnsi="Arial"/>
          <w:color w:val="595959"/>
          <w:sz w:val="24"/>
          <w:szCs w:val="24"/>
          <w:u w:color="595959"/>
        </w:rPr>
        <w:t xml:space="preserve">Good governance structures and safeguarding compliance </w:t>
      </w:r>
    </w:p>
    <w:p w14:paraId="316A8A57" w14:textId="77777777" w:rsidR="00106020" w:rsidRDefault="001857CD">
      <w:pPr>
        <w:pStyle w:val="Default"/>
        <w:numPr>
          <w:ilvl w:val="0"/>
          <w:numId w:val="6"/>
        </w:numPr>
        <w:rPr>
          <w:rFonts w:ascii="Times" w:eastAsia="Times" w:hAnsi="Times" w:cs="Times"/>
          <w:sz w:val="24"/>
          <w:szCs w:val="24"/>
        </w:rPr>
      </w:pPr>
      <w:r>
        <w:rPr>
          <w:rFonts w:ascii="Arial" w:hAnsi="Arial"/>
          <w:color w:val="595959"/>
          <w:sz w:val="24"/>
          <w:szCs w:val="24"/>
          <w:u w:color="595959"/>
        </w:rPr>
        <w:t>A four-bedroom detached family home in an excellent location</w:t>
      </w:r>
    </w:p>
    <w:p w14:paraId="5F49E79F" w14:textId="77777777" w:rsidR="00106020" w:rsidRDefault="00106020">
      <w:pPr>
        <w:pStyle w:val="Default"/>
        <w:ind w:left="720"/>
        <w:rPr>
          <w:rFonts w:ascii="Times" w:eastAsia="Times" w:hAnsi="Times" w:cs="Times"/>
          <w:sz w:val="24"/>
          <w:szCs w:val="24"/>
        </w:rPr>
      </w:pPr>
    </w:p>
    <w:p w14:paraId="3147AB8F" w14:textId="77777777" w:rsidR="00106020" w:rsidRDefault="001857CD">
      <w:pPr>
        <w:pStyle w:val="Default"/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Arial" w:hAnsi="Arial"/>
          <w:color w:val="595959"/>
          <w:sz w:val="24"/>
          <w:szCs w:val="24"/>
          <w:u w:color="595959"/>
        </w:rPr>
        <w:t>We look forward to meeting you!</w:t>
      </w:r>
    </w:p>
    <w:p w14:paraId="258D5CE6" w14:textId="77777777" w:rsidR="00106020" w:rsidRDefault="001857CD">
      <w:pPr>
        <w:pStyle w:val="BodyA"/>
        <w:spacing w:after="120"/>
        <w:rPr>
          <w:rStyle w:val="None"/>
          <w:rFonts w:ascii="Arial" w:eastAsia="Arial" w:hAnsi="Arial" w:cs="Arial"/>
        </w:rPr>
      </w:pPr>
      <w:r>
        <w:rPr>
          <w:rFonts w:ascii="Arial" w:hAnsi="Arial"/>
        </w:rPr>
        <w:t>For an informal conversation and application details please contact the Archdeacon of St </w:t>
      </w:r>
      <w:r>
        <w:rPr>
          <w:rFonts w:ascii="Arial" w:hAnsi="Arial"/>
          <w:lang w:val="da-DK"/>
        </w:rPr>
        <w:t xml:space="preserve">Albans, Charles Hudson: </w:t>
      </w:r>
      <w:hyperlink r:id="rId11" w:history="1">
        <w:r>
          <w:rPr>
            <w:rStyle w:val="Hyperlink0"/>
          </w:rPr>
          <w:t>archd@stalbans.anglican.org</w:t>
        </w:r>
      </w:hyperlink>
      <w:r>
        <w:rPr>
          <w:rStyle w:val="None"/>
          <w:rFonts w:ascii="Arial" w:hAnsi="Arial"/>
        </w:rPr>
        <w:t xml:space="preserve">  Tel: 01727 818121.</w:t>
      </w:r>
    </w:p>
    <w:p w14:paraId="3B31B620" w14:textId="77777777" w:rsidR="00106020" w:rsidRDefault="001857CD">
      <w:pPr>
        <w:pStyle w:val="BodyA"/>
        <w:tabs>
          <w:tab w:val="left" w:pos="6912"/>
        </w:tabs>
        <w:spacing w:after="1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For details of this vacancy including the parish profile, please visit the diocesan website  </w:t>
      </w:r>
      <w:hyperlink r:id="rId12" w:history="1">
        <w:r>
          <w:rPr>
            <w:rStyle w:val="Hyperlink1"/>
          </w:rPr>
          <w:t>www.stalbans.anglican.org/diocese/vacancies</w:t>
        </w:r>
      </w:hyperlink>
    </w:p>
    <w:p w14:paraId="7D24C9E8" w14:textId="5A8D9856" w:rsidR="00106020" w:rsidRDefault="001857CD">
      <w:pPr>
        <w:pStyle w:val="BodyA"/>
        <w:tabs>
          <w:tab w:val="left" w:pos="1701"/>
          <w:tab w:val="left" w:pos="6912"/>
        </w:tabs>
        <w:spacing w:after="120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Closing date for applications: </w:t>
      </w:r>
      <w:r w:rsidR="00DB3756">
        <w:rPr>
          <w:rStyle w:val="None"/>
          <w:rFonts w:ascii="Arial" w:hAnsi="Arial"/>
          <w:b/>
          <w:bCs/>
        </w:rPr>
        <w:t>Monday, 13</w:t>
      </w:r>
      <w:r w:rsidR="00DB3756" w:rsidRPr="00DB3756">
        <w:rPr>
          <w:rStyle w:val="None"/>
          <w:rFonts w:ascii="Arial" w:hAnsi="Arial"/>
          <w:b/>
          <w:bCs/>
          <w:vertAlign w:val="superscript"/>
        </w:rPr>
        <w:t>th</w:t>
      </w:r>
      <w:r w:rsidR="00DB3756">
        <w:rPr>
          <w:rStyle w:val="None"/>
          <w:rFonts w:ascii="Arial" w:hAnsi="Arial"/>
          <w:b/>
          <w:bCs/>
        </w:rPr>
        <w:t xml:space="preserve"> April 2026</w:t>
      </w:r>
    </w:p>
    <w:p w14:paraId="0762B2C9" w14:textId="4E2EC512" w:rsidR="00106020" w:rsidRDefault="001857CD">
      <w:pPr>
        <w:pStyle w:val="BodyA"/>
        <w:tabs>
          <w:tab w:val="left" w:pos="1701"/>
          <w:tab w:val="left" w:pos="6912"/>
        </w:tabs>
        <w:spacing w:after="120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</w:rPr>
        <w:t xml:space="preserve">Interview date: </w:t>
      </w:r>
      <w:r>
        <w:rPr>
          <w:rStyle w:val="None"/>
          <w:rFonts w:ascii="Arial" w:hAnsi="Arial"/>
          <w:b/>
          <w:bCs/>
        </w:rPr>
        <w:t xml:space="preserve">Thursday, </w:t>
      </w:r>
      <w:r w:rsidR="00DB3756">
        <w:rPr>
          <w:rStyle w:val="None"/>
          <w:rFonts w:ascii="Arial" w:hAnsi="Arial"/>
          <w:b/>
          <w:bCs/>
        </w:rPr>
        <w:t>30</w:t>
      </w:r>
      <w:r w:rsidR="00DB3756" w:rsidRPr="00DB3756">
        <w:rPr>
          <w:rStyle w:val="None"/>
          <w:rFonts w:ascii="Arial" w:hAnsi="Arial"/>
          <w:b/>
          <w:bCs/>
          <w:vertAlign w:val="superscript"/>
        </w:rPr>
        <w:t>th</w:t>
      </w:r>
      <w:r w:rsidR="00DB3756">
        <w:rPr>
          <w:rStyle w:val="None"/>
          <w:rFonts w:ascii="Arial" w:hAnsi="Arial"/>
          <w:b/>
          <w:bCs/>
        </w:rPr>
        <w:t xml:space="preserve"> April </w:t>
      </w:r>
      <w:r>
        <w:rPr>
          <w:rStyle w:val="None"/>
          <w:rFonts w:ascii="Arial" w:hAnsi="Arial"/>
          <w:b/>
          <w:bCs/>
        </w:rPr>
        <w:t>2026</w:t>
      </w:r>
    </w:p>
    <w:p w14:paraId="707172E7" w14:textId="77777777" w:rsidR="00106020" w:rsidRDefault="001857CD">
      <w:pPr>
        <w:pStyle w:val="BodyA"/>
        <w:tabs>
          <w:tab w:val="left" w:pos="1701"/>
          <w:tab w:val="left" w:pos="6912"/>
        </w:tabs>
        <w:spacing w:after="120"/>
      </w:pPr>
      <w:r>
        <w:rPr>
          <w:rStyle w:val="None"/>
          <w:rFonts w:ascii="Arial" w:hAnsi="Arial"/>
        </w:rPr>
        <w:t>Appointment to this position is subject to satisfactory, enhanced disclosure via the Disclosure and Barring Service.</w:t>
      </w:r>
    </w:p>
    <w:sectPr w:rsidR="00106020">
      <w:headerReference w:type="default" r:id="rId13"/>
      <w:footerReference w:type="default" r:id="rId14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B25A" w14:textId="77777777" w:rsidR="001857CD" w:rsidRDefault="001857CD">
      <w:r>
        <w:separator/>
      </w:r>
    </w:p>
  </w:endnote>
  <w:endnote w:type="continuationSeparator" w:id="0">
    <w:p w14:paraId="031D82F1" w14:textId="77777777" w:rsidR="001857CD" w:rsidRDefault="0018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01DB" w14:textId="77777777" w:rsidR="00106020" w:rsidRDefault="0010602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2FEE" w14:textId="77777777" w:rsidR="001857CD" w:rsidRDefault="001857CD">
      <w:r>
        <w:separator/>
      </w:r>
    </w:p>
  </w:footnote>
  <w:footnote w:type="continuationSeparator" w:id="0">
    <w:p w14:paraId="40EBFB9E" w14:textId="77777777" w:rsidR="001857CD" w:rsidRDefault="0018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C98F" w14:textId="77777777" w:rsidR="00106020" w:rsidRDefault="0010602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1A14"/>
    <w:multiLevelType w:val="hybridMultilevel"/>
    <w:tmpl w:val="1AA45688"/>
    <w:numStyleLink w:val="ImportedStyle2"/>
  </w:abstractNum>
  <w:abstractNum w:abstractNumId="1" w15:restartNumberingAfterBreak="0">
    <w:nsid w:val="19724D8B"/>
    <w:multiLevelType w:val="hybridMultilevel"/>
    <w:tmpl w:val="1AA45688"/>
    <w:styleLink w:val="ImportedStyle2"/>
    <w:lvl w:ilvl="0" w:tplc="17C8A6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EAB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324A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92AD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C5D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E45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C63D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64EC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8E31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E06020"/>
    <w:multiLevelType w:val="hybridMultilevel"/>
    <w:tmpl w:val="331E820E"/>
    <w:numStyleLink w:val="ImportedStyle3"/>
  </w:abstractNum>
  <w:abstractNum w:abstractNumId="3" w15:restartNumberingAfterBreak="0">
    <w:nsid w:val="502619C5"/>
    <w:multiLevelType w:val="hybridMultilevel"/>
    <w:tmpl w:val="96CEDE34"/>
    <w:numStyleLink w:val="ImportedStyle1"/>
  </w:abstractNum>
  <w:abstractNum w:abstractNumId="4" w15:restartNumberingAfterBreak="0">
    <w:nsid w:val="541444FE"/>
    <w:multiLevelType w:val="hybridMultilevel"/>
    <w:tmpl w:val="331E820E"/>
    <w:styleLink w:val="ImportedStyle3"/>
    <w:lvl w:ilvl="0" w:tplc="B15CBC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C96B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E31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E8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12DD5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8A5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28E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1A42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2E0E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57A78D1"/>
    <w:multiLevelType w:val="hybridMultilevel"/>
    <w:tmpl w:val="96CEDE34"/>
    <w:styleLink w:val="ImportedStyle1"/>
    <w:lvl w:ilvl="0" w:tplc="0CA69F72">
      <w:start w:val="1"/>
      <w:numFmt w:val="bullet"/>
      <w:lvlText w:val="·"/>
      <w:lvlJc w:val="left"/>
      <w:pPr>
        <w:tabs>
          <w:tab w:val="left" w:pos="22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C9238">
      <w:start w:val="1"/>
      <w:numFmt w:val="bullet"/>
      <w:lvlText w:val="o"/>
      <w:lvlJc w:val="left"/>
      <w:pPr>
        <w:tabs>
          <w:tab w:val="left" w:pos="2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6A3E2E">
      <w:start w:val="1"/>
      <w:numFmt w:val="bullet"/>
      <w:lvlText w:val="▪"/>
      <w:lvlJc w:val="left"/>
      <w:pPr>
        <w:tabs>
          <w:tab w:val="left" w:pos="2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62E562">
      <w:start w:val="1"/>
      <w:numFmt w:val="bullet"/>
      <w:lvlText w:val="·"/>
      <w:lvlJc w:val="left"/>
      <w:pPr>
        <w:tabs>
          <w:tab w:val="left" w:pos="2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E1650">
      <w:start w:val="1"/>
      <w:numFmt w:val="bullet"/>
      <w:lvlText w:val="o"/>
      <w:lvlJc w:val="left"/>
      <w:pPr>
        <w:tabs>
          <w:tab w:val="left" w:pos="2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A2EB22">
      <w:start w:val="1"/>
      <w:numFmt w:val="bullet"/>
      <w:lvlText w:val="▪"/>
      <w:lvlJc w:val="left"/>
      <w:pPr>
        <w:tabs>
          <w:tab w:val="left" w:pos="2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08E16A">
      <w:start w:val="1"/>
      <w:numFmt w:val="bullet"/>
      <w:lvlText w:val="·"/>
      <w:lvlJc w:val="left"/>
      <w:pPr>
        <w:tabs>
          <w:tab w:val="left" w:pos="2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BAF632">
      <w:start w:val="1"/>
      <w:numFmt w:val="bullet"/>
      <w:lvlText w:val="o"/>
      <w:lvlJc w:val="left"/>
      <w:pPr>
        <w:tabs>
          <w:tab w:val="left" w:pos="2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B45EB2">
      <w:start w:val="1"/>
      <w:numFmt w:val="bullet"/>
      <w:lvlText w:val="▪"/>
      <w:lvlJc w:val="left"/>
      <w:pPr>
        <w:tabs>
          <w:tab w:val="left" w:pos="2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36041865">
    <w:abstractNumId w:val="5"/>
  </w:num>
  <w:num w:numId="2" w16cid:durableId="1249580265">
    <w:abstractNumId w:val="3"/>
  </w:num>
  <w:num w:numId="3" w16cid:durableId="1881938004">
    <w:abstractNumId w:val="1"/>
  </w:num>
  <w:num w:numId="4" w16cid:durableId="631787248">
    <w:abstractNumId w:val="0"/>
  </w:num>
  <w:num w:numId="5" w16cid:durableId="1026490399">
    <w:abstractNumId w:val="4"/>
  </w:num>
  <w:num w:numId="6" w16cid:durableId="496507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20"/>
    <w:rsid w:val="000C478C"/>
    <w:rsid w:val="00106020"/>
    <w:rsid w:val="00147C06"/>
    <w:rsid w:val="001857CD"/>
    <w:rsid w:val="006C5C1F"/>
    <w:rsid w:val="00B70479"/>
    <w:rsid w:val="00C53376"/>
    <w:rsid w:val="00DB3756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2692"/>
  <w15:docId w15:val="{66BDEA33-5B51-4FE7-8C8E-A136687B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00"/>
      <w:u w:val="single" w:color="000000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color w:val="000000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albans.anglican.org/diocese/vacanc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d@stalbans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37DBD21EB69468E7D4AC976036F86" ma:contentTypeVersion="18" ma:contentTypeDescription="Create a new document." ma:contentTypeScope="" ma:versionID="1c1988b575f8b485d3e871679e79247a">
  <xsd:schema xmlns:xsd="http://www.w3.org/2001/XMLSchema" xmlns:xs="http://www.w3.org/2001/XMLSchema" xmlns:p="http://schemas.microsoft.com/office/2006/metadata/properties" xmlns:ns2="8787b3b3-9d36-48bc-9575-e3529810a3b2" xmlns:ns3="f3a3f4af-9df9-4e1d-8c69-a33c6e733a58" targetNamespace="http://schemas.microsoft.com/office/2006/metadata/properties" ma:root="true" ma:fieldsID="05339a7a7f9baed68a04c86cc91aee30" ns2:_="" ns3:_="">
    <xsd:import namespace="8787b3b3-9d36-48bc-9575-e3529810a3b2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b3b3-9d36-48bc-9575-e3529810a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7b3b3-9d36-48bc-9575-e3529810a3b2">
      <Terms xmlns="http://schemas.microsoft.com/office/infopath/2007/PartnerControls"/>
    </lcf76f155ced4ddcb4097134ff3c332f>
    <TaxCatchAll xmlns="f3a3f4af-9df9-4e1d-8c69-a33c6e733a58" xsi:nil="true"/>
  </documentManagement>
</p:properties>
</file>

<file path=customXml/itemProps1.xml><?xml version="1.0" encoding="utf-8"?>
<ds:datastoreItem xmlns:ds="http://schemas.openxmlformats.org/officeDocument/2006/customXml" ds:itemID="{B076FA31-29C2-45EF-B036-BEB3A0049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7b3b3-9d36-48bc-9575-e3529810a3b2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3C4C2-98D5-4AAC-AE15-D93C04738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29C7B-358B-4828-BFB8-0E750C3BF13F}">
  <ds:schemaRefs>
    <ds:schemaRef ds:uri="http://schemas.microsoft.com/office/2006/metadata/properties"/>
    <ds:schemaRef ds:uri="http://schemas.microsoft.com/office/infopath/2007/PartnerControls"/>
    <ds:schemaRef ds:uri="8787b3b3-9d36-48bc-9575-e3529810a3b2"/>
    <ds:schemaRef ds:uri="f3a3f4af-9df9-4e1d-8c69-a33c6e733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1738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St Albans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Lee</dc:creator>
  <cp:lastModifiedBy>Natalia Deas</cp:lastModifiedBy>
  <cp:revision>2</cp:revision>
  <dcterms:created xsi:type="dcterms:W3CDTF">2026-03-11T13:25:00Z</dcterms:created>
  <dcterms:modified xsi:type="dcterms:W3CDTF">2026-03-11T13:25:00Z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0x010100ED737DBD21EB69468E7D4AC976036F86</vt:lpwstr>
  </property>
</Properties>
</file>