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3FB99" w14:textId="5A94078C" w:rsidR="00D51846" w:rsidRPr="00061C2D" w:rsidRDefault="00D51846" w:rsidP="00864BF8">
      <w:pPr>
        <w:spacing w:line="240" w:lineRule="auto"/>
        <w:jc w:val="center"/>
        <w:rPr>
          <w:rFonts w:ascii="Calibri" w:hAnsi="Calibri" w:cs="Calibri"/>
          <w:b/>
          <w:bCs/>
          <w:color w:val="710324"/>
          <w:sz w:val="32"/>
          <w:szCs w:val="32"/>
        </w:rPr>
      </w:pPr>
      <w:r w:rsidRPr="00061C2D">
        <w:rPr>
          <w:rFonts w:ascii="Calibri" w:hAnsi="Calibri" w:cs="Calibri"/>
          <w:b/>
          <w:bCs/>
          <w:color w:val="710324"/>
          <w:sz w:val="32"/>
          <w:szCs w:val="32"/>
        </w:rPr>
        <w:t xml:space="preserve">Parish </w:t>
      </w:r>
      <w:r w:rsidR="00851360">
        <w:rPr>
          <w:rFonts w:ascii="Calibri" w:hAnsi="Calibri" w:cs="Calibri"/>
          <w:b/>
          <w:bCs/>
          <w:color w:val="710324"/>
          <w:sz w:val="32"/>
          <w:szCs w:val="32"/>
        </w:rPr>
        <w:t>HR</w:t>
      </w:r>
      <w:r w:rsidRPr="00061C2D">
        <w:rPr>
          <w:rFonts w:ascii="Calibri" w:hAnsi="Calibri" w:cs="Calibri"/>
          <w:b/>
          <w:bCs/>
          <w:color w:val="710324"/>
          <w:sz w:val="32"/>
          <w:szCs w:val="32"/>
        </w:rPr>
        <w:t xml:space="preserve"> Self-Assessment</w:t>
      </w:r>
    </w:p>
    <w:p w14:paraId="1B166205" w14:textId="77777777" w:rsidR="0030253A" w:rsidRDefault="0030253A" w:rsidP="00851360">
      <w:pPr>
        <w:spacing w:after="0" w:line="240" w:lineRule="auto"/>
        <w:rPr>
          <w:rFonts w:ascii="Calibri" w:hAnsi="Calibri" w:cs="Calibri"/>
          <w:b/>
          <w:bCs/>
        </w:rPr>
      </w:pPr>
    </w:p>
    <w:p w14:paraId="20111C61" w14:textId="3825BED2" w:rsidR="00851360" w:rsidRDefault="00D51846" w:rsidP="00851360">
      <w:pPr>
        <w:spacing w:after="0" w:line="240" w:lineRule="auto"/>
        <w:rPr>
          <w:rFonts w:ascii="Calibri" w:hAnsi="Calibri" w:cs="Calibri"/>
          <w:b/>
          <w:bCs/>
        </w:rPr>
      </w:pPr>
      <w:r w:rsidRPr="00061C2D">
        <w:rPr>
          <w:rFonts w:ascii="Calibri" w:hAnsi="Calibri" w:cs="Calibri"/>
          <w:b/>
          <w:bCs/>
        </w:rPr>
        <w:t>Parish Name:</w:t>
      </w:r>
      <w:r w:rsidR="00851360">
        <w:rPr>
          <w:rFonts w:ascii="Calibri" w:hAnsi="Calibri" w:cs="Calibri"/>
          <w:b/>
          <w:bCs/>
        </w:rPr>
        <w:tab/>
      </w:r>
      <w:r w:rsidR="00851360" w:rsidRPr="000073DF">
        <w:rPr>
          <w:rFonts w:ascii="Calibri" w:hAnsi="Calibri" w:cs="Calibri"/>
          <w:b/>
          <w:bCs/>
        </w:rPr>
        <w:tab/>
      </w:r>
      <w:r w:rsidR="00851360">
        <w:rPr>
          <w:rFonts w:ascii="Calibri" w:hAnsi="Calibri" w:cs="Calibri"/>
          <w:b/>
          <w:bCs/>
          <w:u w:val="single"/>
        </w:rPr>
        <w:tab/>
      </w:r>
      <w:r w:rsidR="00851360">
        <w:rPr>
          <w:rFonts w:ascii="Calibri" w:hAnsi="Calibri" w:cs="Calibri"/>
          <w:b/>
          <w:bCs/>
          <w:u w:val="single"/>
        </w:rPr>
        <w:tab/>
      </w:r>
      <w:r w:rsidR="00851360">
        <w:rPr>
          <w:rFonts w:ascii="Calibri" w:hAnsi="Calibri" w:cs="Calibri"/>
          <w:b/>
          <w:bCs/>
          <w:u w:val="single"/>
        </w:rPr>
        <w:tab/>
      </w:r>
      <w:r w:rsidR="00851360">
        <w:rPr>
          <w:rFonts w:ascii="Calibri" w:hAnsi="Calibri" w:cs="Calibri"/>
          <w:b/>
          <w:bCs/>
          <w:u w:val="single"/>
        </w:rPr>
        <w:tab/>
      </w:r>
      <w:r w:rsidR="00851360">
        <w:rPr>
          <w:rFonts w:ascii="Calibri" w:hAnsi="Calibri" w:cs="Calibri"/>
          <w:b/>
          <w:bCs/>
          <w:u w:val="single"/>
        </w:rPr>
        <w:tab/>
      </w:r>
      <w:r w:rsidR="00851360">
        <w:rPr>
          <w:rFonts w:ascii="Calibri" w:hAnsi="Calibri" w:cs="Calibri"/>
          <w:b/>
          <w:bCs/>
          <w:u w:val="single"/>
        </w:rPr>
        <w:tab/>
      </w:r>
      <w:r w:rsidR="00851360">
        <w:rPr>
          <w:rFonts w:ascii="Calibri" w:hAnsi="Calibri" w:cs="Calibri"/>
          <w:b/>
          <w:bCs/>
          <w:u w:val="single"/>
        </w:rPr>
        <w:tab/>
      </w:r>
      <w:r w:rsidR="00851360">
        <w:rPr>
          <w:rFonts w:ascii="Calibri" w:hAnsi="Calibri" w:cs="Calibri"/>
          <w:b/>
          <w:bCs/>
          <w:u w:val="single"/>
        </w:rPr>
        <w:tab/>
      </w:r>
      <w:r w:rsidRPr="00061C2D">
        <w:rPr>
          <w:rFonts w:ascii="Calibri" w:hAnsi="Calibri" w:cs="Calibri"/>
          <w:b/>
          <w:bCs/>
        </w:rPr>
        <w:t xml:space="preserve"> </w:t>
      </w:r>
      <w:r w:rsidR="006F5490" w:rsidRPr="00061C2D">
        <w:rPr>
          <w:rFonts w:ascii="Calibri" w:hAnsi="Calibri" w:cs="Calibri"/>
          <w:b/>
          <w:bCs/>
        </w:rPr>
        <w:t xml:space="preserve"> </w:t>
      </w:r>
      <w:r w:rsidR="00851360">
        <w:rPr>
          <w:rFonts w:ascii="Calibri" w:hAnsi="Calibri" w:cs="Calibri"/>
          <w:b/>
          <w:bCs/>
        </w:rPr>
        <w:tab/>
      </w:r>
    </w:p>
    <w:p w14:paraId="3E1A4A85" w14:textId="77777777" w:rsidR="00851360" w:rsidRDefault="00851360" w:rsidP="00851360">
      <w:pPr>
        <w:spacing w:after="0" w:line="240" w:lineRule="auto"/>
        <w:rPr>
          <w:rFonts w:ascii="Calibri" w:hAnsi="Calibri" w:cs="Calibri"/>
          <w:b/>
          <w:bCs/>
        </w:rPr>
      </w:pPr>
    </w:p>
    <w:p w14:paraId="3215C5E5" w14:textId="4F1CA547" w:rsidR="00851360" w:rsidRDefault="00D51846" w:rsidP="00851360">
      <w:pPr>
        <w:spacing w:after="0" w:line="240" w:lineRule="auto"/>
        <w:rPr>
          <w:rFonts w:ascii="Calibri" w:hAnsi="Calibri" w:cs="Calibri"/>
          <w:b/>
          <w:bCs/>
        </w:rPr>
      </w:pPr>
      <w:r w:rsidRPr="00061C2D">
        <w:rPr>
          <w:rFonts w:ascii="Calibri" w:hAnsi="Calibri" w:cs="Calibri"/>
          <w:b/>
          <w:bCs/>
        </w:rPr>
        <w:t xml:space="preserve">Completed by: </w:t>
      </w:r>
      <w:r w:rsidR="006F5490" w:rsidRPr="000073DF">
        <w:rPr>
          <w:rFonts w:ascii="Calibri" w:hAnsi="Calibri" w:cs="Calibri"/>
          <w:b/>
          <w:bCs/>
        </w:rPr>
        <w:t xml:space="preserve"> </w:t>
      </w:r>
      <w:r w:rsidR="000073DF" w:rsidRPr="000073DF">
        <w:rPr>
          <w:rFonts w:ascii="Calibri" w:hAnsi="Calibri" w:cs="Calibri"/>
          <w:b/>
          <w:bCs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Pr="00061C2D">
        <w:rPr>
          <w:rFonts w:ascii="Calibri" w:hAnsi="Calibri" w:cs="Calibri"/>
          <w:b/>
          <w:bCs/>
        </w:rPr>
        <w:br/>
      </w:r>
    </w:p>
    <w:p w14:paraId="5ACDDF94" w14:textId="38786877" w:rsidR="00851360" w:rsidRDefault="00D51846" w:rsidP="00851360">
      <w:pPr>
        <w:spacing w:after="0" w:line="240" w:lineRule="auto"/>
        <w:rPr>
          <w:rFonts w:ascii="Calibri" w:hAnsi="Calibri" w:cs="Calibri"/>
          <w:b/>
          <w:bCs/>
        </w:rPr>
      </w:pPr>
      <w:r w:rsidRPr="00061C2D">
        <w:rPr>
          <w:rFonts w:ascii="Calibri" w:hAnsi="Calibri" w:cs="Calibri"/>
          <w:b/>
          <w:bCs/>
        </w:rPr>
        <w:t xml:space="preserve">Role: </w:t>
      </w:r>
      <w:r w:rsidR="006F5490" w:rsidRPr="00061C2D">
        <w:rPr>
          <w:rFonts w:ascii="Calibri" w:hAnsi="Calibri" w:cs="Calibri"/>
          <w:b/>
          <w:bCs/>
        </w:rPr>
        <w:t xml:space="preserve"> </w:t>
      </w:r>
      <w:r w:rsidR="000073DF">
        <w:rPr>
          <w:rFonts w:ascii="Calibri" w:hAnsi="Calibri" w:cs="Calibri"/>
          <w:b/>
          <w:bCs/>
        </w:rPr>
        <w:tab/>
      </w:r>
      <w:r w:rsidR="000073DF">
        <w:rPr>
          <w:rFonts w:ascii="Calibri" w:hAnsi="Calibri" w:cs="Calibri"/>
          <w:b/>
          <w:bCs/>
        </w:rPr>
        <w:tab/>
      </w:r>
      <w:r w:rsidR="000073DF">
        <w:rPr>
          <w:rFonts w:ascii="Calibri" w:hAnsi="Calibri" w:cs="Calibri"/>
          <w:b/>
          <w:bCs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Pr="00061C2D">
        <w:rPr>
          <w:rFonts w:ascii="Calibri" w:hAnsi="Calibri" w:cs="Calibri"/>
          <w:b/>
          <w:bCs/>
        </w:rPr>
        <w:br/>
      </w:r>
    </w:p>
    <w:p w14:paraId="02FD77BE" w14:textId="6F4D3668" w:rsidR="00D51846" w:rsidRPr="000073DF" w:rsidRDefault="00D51846" w:rsidP="00851360">
      <w:pPr>
        <w:spacing w:after="0" w:line="240" w:lineRule="auto"/>
        <w:rPr>
          <w:rFonts w:ascii="Calibri" w:hAnsi="Calibri" w:cs="Calibri"/>
          <w:b/>
          <w:bCs/>
          <w:u w:val="single"/>
        </w:rPr>
      </w:pPr>
      <w:r w:rsidRPr="00061C2D">
        <w:rPr>
          <w:rFonts w:ascii="Calibri" w:hAnsi="Calibri" w:cs="Calibri"/>
          <w:b/>
          <w:bCs/>
        </w:rPr>
        <w:t xml:space="preserve">Date: </w:t>
      </w:r>
      <w:r w:rsidR="006F5490" w:rsidRPr="00061C2D">
        <w:rPr>
          <w:rFonts w:ascii="Calibri" w:hAnsi="Calibri" w:cs="Calibri"/>
          <w:b/>
          <w:bCs/>
        </w:rPr>
        <w:t xml:space="preserve"> </w:t>
      </w:r>
      <w:r w:rsidR="000073DF">
        <w:rPr>
          <w:rFonts w:ascii="Calibri" w:hAnsi="Calibri" w:cs="Calibri"/>
          <w:b/>
          <w:bCs/>
        </w:rPr>
        <w:tab/>
      </w:r>
      <w:r w:rsidR="000073DF">
        <w:rPr>
          <w:rFonts w:ascii="Calibri" w:hAnsi="Calibri" w:cs="Calibri"/>
          <w:b/>
          <w:bCs/>
        </w:rPr>
        <w:tab/>
      </w:r>
      <w:r w:rsidR="000073DF">
        <w:rPr>
          <w:rFonts w:ascii="Calibri" w:hAnsi="Calibri" w:cs="Calibri"/>
          <w:b/>
          <w:bCs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  <w:r w:rsidR="000073DF">
        <w:rPr>
          <w:rFonts w:ascii="Calibri" w:hAnsi="Calibri" w:cs="Calibri"/>
          <w:b/>
          <w:bCs/>
          <w:u w:val="single"/>
        </w:rPr>
        <w:tab/>
      </w:r>
    </w:p>
    <w:p w14:paraId="0625C624" w14:textId="77777777" w:rsidR="00512E17" w:rsidRPr="00061C2D" w:rsidRDefault="00512E17" w:rsidP="00864BF8">
      <w:pPr>
        <w:spacing w:line="240" w:lineRule="auto"/>
        <w:rPr>
          <w:rFonts w:ascii="Calibri" w:hAnsi="Calibri" w:cs="Calibri"/>
        </w:rPr>
      </w:pPr>
    </w:p>
    <w:p w14:paraId="564144C8" w14:textId="6BDFDCC8" w:rsidR="00D51846" w:rsidRPr="00061C2D" w:rsidRDefault="00D51846" w:rsidP="00864BF8">
      <w:pPr>
        <w:spacing w:line="240" w:lineRule="auto"/>
        <w:jc w:val="both"/>
        <w:rPr>
          <w:rFonts w:ascii="Calibri" w:hAnsi="Calibri" w:cs="Calibri"/>
          <w:b/>
          <w:bCs/>
          <w:color w:val="710324"/>
        </w:rPr>
      </w:pPr>
      <w:r w:rsidRPr="00061C2D">
        <w:rPr>
          <w:rFonts w:ascii="Calibri" w:hAnsi="Calibri" w:cs="Calibri"/>
          <w:b/>
          <w:bCs/>
          <w:color w:val="710324"/>
        </w:rPr>
        <w:t>Section 1: Legal Right to Work</w:t>
      </w:r>
    </w:p>
    <w:p w14:paraId="7B3F57E3" w14:textId="3651A30D" w:rsidR="00632CC2" w:rsidRPr="00632CC2" w:rsidRDefault="00D51846" w:rsidP="00407455">
      <w:pPr>
        <w:pStyle w:val="ListParagraph"/>
        <w:numPr>
          <w:ilvl w:val="0"/>
          <w:numId w:val="13"/>
        </w:numPr>
        <w:spacing w:line="240" w:lineRule="auto"/>
        <w:rPr>
          <w:rFonts w:ascii="Calibri" w:hAnsi="Calibri" w:cs="Calibri"/>
          <w:i/>
          <w:iCs/>
          <w:sz w:val="22"/>
          <w:szCs w:val="22"/>
        </w:rPr>
      </w:pPr>
      <w:r w:rsidRPr="00407455">
        <w:rPr>
          <w:rFonts w:ascii="Calibri" w:hAnsi="Calibri" w:cs="Calibri"/>
          <w:b/>
          <w:bCs/>
          <w:sz w:val="22"/>
          <w:szCs w:val="22"/>
        </w:rPr>
        <w:t>Have you checked and documented every paid worker’s legal Right to Work in the UK?</w:t>
      </w:r>
      <w:r w:rsidRPr="00407455">
        <w:rPr>
          <w:rFonts w:ascii="Calibri" w:hAnsi="Calibri" w:cs="Calibri"/>
          <w:b/>
          <w:bCs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876970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061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Pr="00407455">
        <w:rPr>
          <w:rFonts w:ascii="Calibri" w:hAnsi="Calibri" w:cs="Calibri"/>
          <w:sz w:val="22"/>
          <w:szCs w:val="22"/>
        </w:rPr>
        <w:t xml:space="preserve"> Yes</w:t>
      </w:r>
      <w:r w:rsidR="001D406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618925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061">
            <w:rPr>
              <w:rFonts w:ascii="MS Gothic" w:eastAsia="MS Gothic" w:hAnsi="MS Gothic" w:cs="Calibri" w:hint="eastAsia"/>
            </w:rPr>
            <w:t>☐</w:t>
          </w:r>
        </w:sdtContent>
      </w:sdt>
      <w:r w:rsidRPr="00407455">
        <w:rPr>
          <w:rFonts w:ascii="Calibri" w:hAnsi="Calibri" w:cs="Calibri"/>
          <w:sz w:val="22"/>
          <w:szCs w:val="22"/>
        </w:rPr>
        <w:t xml:space="preserve"> No</w:t>
      </w:r>
      <w:r w:rsidR="001D406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570042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061">
            <w:rPr>
              <w:rFonts w:ascii="MS Gothic" w:eastAsia="MS Gothic" w:hAnsi="MS Gothic" w:cs="Calibri" w:hint="eastAsia"/>
            </w:rPr>
            <w:t>☐</w:t>
          </w:r>
        </w:sdtContent>
      </w:sdt>
      <w:r w:rsidRPr="00407455">
        <w:rPr>
          <w:rFonts w:ascii="Calibri" w:hAnsi="Calibri" w:cs="Calibri"/>
          <w:sz w:val="22"/>
          <w:szCs w:val="22"/>
        </w:rPr>
        <w:t xml:space="preserve"> Not sure</w:t>
      </w:r>
    </w:p>
    <w:p w14:paraId="1B2D021F" w14:textId="77777777" w:rsidR="00935B84" w:rsidRDefault="00632CC2" w:rsidP="00E41964">
      <w:pPr>
        <w:pStyle w:val="ListParagraph"/>
        <w:spacing w:line="240" w:lineRule="auto"/>
        <w:ind w:left="360"/>
        <w:rPr>
          <w:rFonts w:ascii="Calibri" w:hAnsi="Calibri" w:cs="Calibri"/>
          <w:i/>
          <w:iCs/>
          <w:sz w:val="22"/>
          <w:szCs w:val="22"/>
        </w:rPr>
      </w:pPr>
      <w:r w:rsidRPr="00632CC2">
        <w:rPr>
          <w:rFonts w:ascii="Calibri" w:hAnsi="Calibri" w:cs="Calibri"/>
          <w:sz w:val="22"/>
          <w:szCs w:val="22"/>
        </w:rPr>
        <w:t>You are legally required to check that ALL workers, including British Citizens have the right to work in the UK.</w:t>
      </w:r>
      <w:r w:rsidR="00D51846" w:rsidRPr="00407455">
        <w:rPr>
          <w:rFonts w:ascii="Calibri" w:hAnsi="Calibri" w:cs="Calibri"/>
        </w:rPr>
        <w:br/>
      </w:r>
    </w:p>
    <w:p w14:paraId="20F88107" w14:textId="275CFC7F" w:rsidR="00D51846" w:rsidRDefault="00D51846" w:rsidP="00E41964">
      <w:pPr>
        <w:pStyle w:val="ListParagraph"/>
        <w:spacing w:line="240" w:lineRule="auto"/>
        <w:ind w:left="0"/>
        <w:rPr>
          <w:rFonts w:ascii="Calibri" w:hAnsi="Calibri" w:cs="Calibri"/>
          <w:sz w:val="22"/>
          <w:szCs w:val="22"/>
        </w:rPr>
      </w:pPr>
      <w:r w:rsidRPr="00935B84">
        <w:rPr>
          <w:rFonts w:ascii="Calibri" w:hAnsi="Calibri" w:cs="Calibri"/>
          <w:sz w:val="22"/>
          <w:szCs w:val="22"/>
        </w:rPr>
        <w:t xml:space="preserve">If </w:t>
      </w:r>
      <w:r w:rsidR="00935B84">
        <w:rPr>
          <w:rFonts w:ascii="Calibri" w:hAnsi="Calibri" w:cs="Calibri"/>
          <w:sz w:val="22"/>
          <w:szCs w:val="22"/>
        </w:rPr>
        <w:t>y</w:t>
      </w:r>
      <w:r w:rsidRPr="00935B84">
        <w:rPr>
          <w:rFonts w:ascii="Calibri" w:hAnsi="Calibri" w:cs="Calibri"/>
          <w:sz w:val="22"/>
          <w:szCs w:val="22"/>
        </w:rPr>
        <w:t>o</w:t>
      </w:r>
      <w:r w:rsidR="00935B84">
        <w:rPr>
          <w:rFonts w:ascii="Calibri" w:hAnsi="Calibri" w:cs="Calibri"/>
          <w:sz w:val="22"/>
          <w:szCs w:val="22"/>
        </w:rPr>
        <w:t>u are not checking these</w:t>
      </w:r>
      <w:r w:rsidRPr="00935B84">
        <w:rPr>
          <w:rFonts w:ascii="Calibri" w:hAnsi="Calibri" w:cs="Calibri"/>
          <w:sz w:val="22"/>
          <w:szCs w:val="22"/>
        </w:rPr>
        <w:t>, you may be at risk of illegal working penalties.</w:t>
      </w:r>
      <w:r w:rsidR="00B74580" w:rsidRPr="00935B84">
        <w:rPr>
          <w:rFonts w:ascii="Calibri" w:hAnsi="Calibri" w:cs="Calibri"/>
          <w:sz w:val="22"/>
          <w:szCs w:val="22"/>
        </w:rPr>
        <w:t xml:space="preserve"> </w:t>
      </w:r>
      <w:r w:rsidR="00F5729C" w:rsidRPr="00935B84">
        <w:rPr>
          <w:rFonts w:ascii="Calibri" w:hAnsi="Calibri" w:cs="Calibri"/>
          <w:sz w:val="22"/>
          <w:szCs w:val="22"/>
        </w:rPr>
        <w:t>We have prepared guidance</w:t>
      </w:r>
      <w:r w:rsidR="00530F5C" w:rsidRPr="00935B84">
        <w:rPr>
          <w:rFonts w:ascii="Calibri" w:hAnsi="Calibri" w:cs="Calibri"/>
          <w:sz w:val="22"/>
          <w:szCs w:val="22"/>
        </w:rPr>
        <w:t xml:space="preserve"> </w:t>
      </w:r>
      <w:r w:rsidR="00935B84">
        <w:rPr>
          <w:rFonts w:ascii="Calibri" w:hAnsi="Calibri" w:cs="Calibri"/>
          <w:sz w:val="22"/>
          <w:szCs w:val="22"/>
        </w:rPr>
        <w:t xml:space="preserve">on completing these checks which can be found on the </w:t>
      </w:r>
      <w:r w:rsidR="00935B84" w:rsidRPr="00CC00A6">
        <w:rPr>
          <w:rFonts w:ascii="Calibri" w:hAnsi="Calibri" w:cs="Calibri"/>
          <w:sz w:val="22"/>
          <w:szCs w:val="22"/>
        </w:rPr>
        <w:t>Diocese website</w:t>
      </w:r>
      <w:r w:rsidR="00F5729C" w:rsidRPr="00935B84">
        <w:rPr>
          <w:rFonts w:ascii="Calibri" w:hAnsi="Calibri" w:cs="Calibri"/>
          <w:sz w:val="22"/>
          <w:szCs w:val="22"/>
        </w:rPr>
        <w:t>.</w:t>
      </w:r>
    </w:p>
    <w:p w14:paraId="4079313E" w14:textId="77777777" w:rsidR="00CC00A6" w:rsidRDefault="00CC00A6" w:rsidP="00E41964">
      <w:pPr>
        <w:pStyle w:val="ListParagraph"/>
        <w:spacing w:line="240" w:lineRule="auto"/>
        <w:ind w:left="0"/>
        <w:rPr>
          <w:rFonts w:ascii="Calibri" w:hAnsi="Calibri" w:cs="Calibri"/>
          <w:sz w:val="22"/>
          <w:szCs w:val="22"/>
        </w:rPr>
      </w:pPr>
    </w:p>
    <w:p w14:paraId="6204C7AA" w14:textId="3F618B5B" w:rsidR="00CC00A6" w:rsidRPr="00CC00A6" w:rsidRDefault="00CC00A6" w:rsidP="00E41964">
      <w:pPr>
        <w:pStyle w:val="ListParagraph"/>
        <w:spacing w:line="240" w:lineRule="auto"/>
        <w:ind w:left="0"/>
        <w:rPr>
          <w:rFonts w:ascii="Calibri" w:hAnsi="Calibri" w:cs="Calibri"/>
          <w:color w:val="710324"/>
          <w:sz w:val="22"/>
          <w:szCs w:val="22"/>
        </w:rPr>
      </w:pPr>
      <w:hyperlink r:id="rId10" w:history="1">
        <w:r w:rsidRPr="00CC00A6">
          <w:rPr>
            <w:rStyle w:val="Hyperlink"/>
            <w:rFonts w:ascii="Calibri" w:hAnsi="Calibri" w:cs="Calibri"/>
            <w:color w:val="710324"/>
            <w:sz w:val="22"/>
            <w:szCs w:val="22"/>
          </w:rPr>
          <w:t>Parish HR Guide – Right to Work</w:t>
        </w:r>
      </w:hyperlink>
    </w:p>
    <w:p w14:paraId="22EE7806" w14:textId="77777777" w:rsidR="00407455" w:rsidRPr="00407455" w:rsidRDefault="00407455" w:rsidP="00407455">
      <w:pPr>
        <w:pStyle w:val="ListParagraph"/>
        <w:spacing w:line="240" w:lineRule="auto"/>
        <w:rPr>
          <w:rFonts w:ascii="Calibri" w:hAnsi="Calibri" w:cs="Calibri"/>
          <w:sz w:val="22"/>
          <w:szCs w:val="22"/>
        </w:rPr>
      </w:pPr>
    </w:p>
    <w:p w14:paraId="15EEB793" w14:textId="5E0FFE7D" w:rsidR="00D51846" w:rsidRPr="00061C2D" w:rsidRDefault="00D51846" w:rsidP="00864BF8">
      <w:pPr>
        <w:spacing w:line="240" w:lineRule="auto"/>
        <w:rPr>
          <w:rFonts w:ascii="Calibri" w:hAnsi="Calibri" w:cs="Calibri"/>
          <w:b/>
          <w:bCs/>
          <w:color w:val="710324"/>
        </w:rPr>
      </w:pPr>
      <w:r w:rsidRPr="00061C2D">
        <w:rPr>
          <w:rFonts w:ascii="Calibri" w:hAnsi="Calibri" w:cs="Calibri"/>
          <w:b/>
          <w:bCs/>
          <w:color w:val="710324"/>
        </w:rPr>
        <w:t>Section 2: Contracts and Employment Status</w:t>
      </w:r>
    </w:p>
    <w:p w14:paraId="429854C1" w14:textId="090D46FF" w:rsidR="00E41964" w:rsidRPr="00E41964" w:rsidRDefault="00D51846" w:rsidP="00E41964">
      <w:pPr>
        <w:pStyle w:val="ListParagraph"/>
        <w:numPr>
          <w:ilvl w:val="0"/>
          <w:numId w:val="13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E41964">
        <w:rPr>
          <w:rFonts w:ascii="Calibri" w:hAnsi="Calibri" w:cs="Calibri"/>
          <w:b/>
          <w:bCs/>
          <w:sz w:val="22"/>
          <w:szCs w:val="22"/>
        </w:rPr>
        <w:t xml:space="preserve">Do all paid individuals (employees, </w:t>
      </w:r>
      <w:r w:rsidR="00764035" w:rsidRPr="00E41964">
        <w:rPr>
          <w:rFonts w:ascii="Calibri" w:hAnsi="Calibri" w:cs="Calibri"/>
          <w:b/>
          <w:bCs/>
          <w:sz w:val="22"/>
          <w:szCs w:val="22"/>
        </w:rPr>
        <w:t>workers</w:t>
      </w:r>
      <w:r w:rsidRPr="00E41964">
        <w:rPr>
          <w:rFonts w:ascii="Calibri" w:hAnsi="Calibri" w:cs="Calibri"/>
          <w:b/>
          <w:bCs/>
          <w:sz w:val="22"/>
          <w:szCs w:val="22"/>
        </w:rPr>
        <w:t xml:space="preserve"> or </w:t>
      </w:r>
      <w:r w:rsidR="00F15031" w:rsidRPr="00E41964">
        <w:rPr>
          <w:rFonts w:ascii="Calibri" w:hAnsi="Calibri" w:cs="Calibri"/>
          <w:b/>
          <w:bCs/>
          <w:sz w:val="22"/>
          <w:szCs w:val="22"/>
        </w:rPr>
        <w:t>self</w:t>
      </w:r>
      <w:r w:rsidR="00C208C4" w:rsidRPr="00E41964">
        <w:rPr>
          <w:rFonts w:ascii="Calibri" w:hAnsi="Calibri" w:cs="Calibri"/>
          <w:b/>
          <w:bCs/>
          <w:sz w:val="22"/>
          <w:szCs w:val="22"/>
        </w:rPr>
        <w:t>-employers</w:t>
      </w:r>
      <w:r w:rsidRPr="00E41964">
        <w:rPr>
          <w:rFonts w:ascii="Calibri" w:hAnsi="Calibri" w:cs="Calibri"/>
          <w:b/>
          <w:bCs/>
          <w:sz w:val="22"/>
          <w:szCs w:val="22"/>
        </w:rPr>
        <w:t xml:space="preserve">) have a </w:t>
      </w:r>
      <w:r w:rsidR="00F844EF" w:rsidRPr="00E41964">
        <w:rPr>
          <w:rFonts w:ascii="Calibri" w:hAnsi="Calibri" w:cs="Calibri"/>
          <w:b/>
          <w:bCs/>
          <w:sz w:val="22"/>
          <w:szCs w:val="22"/>
        </w:rPr>
        <w:t xml:space="preserve">contract or </w:t>
      </w:r>
      <w:r w:rsidRPr="00E41964">
        <w:rPr>
          <w:rFonts w:ascii="Calibri" w:hAnsi="Calibri" w:cs="Calibri"/>
          <w:b/>
          <w:bCs/>
          <w:sz w:val="22"/>
          <w:szCs w:val="22"/>
        </w:rPr>
        <w:t>written agreement?</w:t>
      </w:r>
      <w:r w:rsidRPr="00E41964">
        <w:rPr>
          <w:rFonts w:ascii="Calibri" w:hAnsi="Calibri" w:cs="Calibri"/>
          <w:b/>
          <w:bCs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-1530713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6013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Pr="00E41964">
        <w:rPr>
          <w:rFonts w:ascii="Calibri" w:hAnsi="Calibri" w:cs="Calibri"/>
          <w:sz w:val="22"/>
          <w:szCs w:val="22"/>
        </w:rPr>
        <w:t xml:space="preserve"> Yes</w:t>
      </w:r>
      <w:r w:rsidR="001D406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995151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061">
            <w:rPr>
              <w:rFonts w:ascii="MS Gothic" w:eastAsia="MS Gothic" w:hAnsi="MS Gothic" w:cs="Calibri" w:hint="eastAsia"/>
            </w:rPr>
            <w:t>☐</w:t>
          </w:r>
        </w:sdtContent>
      </w:sdt>
      <w:r w:rsidRPr="00E41964">
        <w:rPr>
          <w:rFonts w:ascii="Calibri" w:hAnsi="Calibri" w:cs="Calibri"/>
          <w:sz w:val="22"/>
          <w:szCs w:val="22"/>
        </w:rPr>
        <w:t xml:space="preserve"> No</w:t>
      </w:r>
      <w:r w:rsidR="001D406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1902631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061">
            <w:rPr>
              <w:rFonts w:ascii="MS Gothic" w:eastAsia="MS Gothic" w:hAnsi="MS Gothic" w:cs="Calibri" w:hint="eastAsia"/>
            </w:rPr>
            <w:t>☐</w:t>
          </w:r>
        </w:sdtContent>
      </w:sdt>
      <w:r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347B2C19" w14:textId="77777777" w:rsidR="00AB72EF" w:rsidRDefault="00AB72EF" w:rsidP="00E41964">
      <w:pPr>
        <w:pStyle w:val="ListParagraph"/>
        <w:spacing w:line="240" w:lineRule="auto"/>
        <w:ind w:left="360"/>
        <w:rPr>
          <w:rFonts w:ascii="Calibri" w:hAnsi="Calibri" w:cs="Calibri"/>
          <w:b/>
          <w:bCs/>
          <w:sz w:val="22"/>
          <w:szCs w:val="22"/>
        </w:rPr>
      </w:pPr>
    </w:p>
    <w:p w14:paraId="04FA56E3" w14:textId="59E4B87A" w:rsidR="00042DA6" w:rsidRDefault="00AB72EF" w:rsidP="000335F7">
      <w:pPr>
        <w:pStyle w:val="ListParagraph"/>
        <w:spacing w:line="240" w:lineRule="auto"/>
        <w:ind w:left="0"/>
        <w:rPr>
          <w:rFonts w:ascii="Calibri" w:hAnsi="Calibri" w:cs="Calibri"/>
          <w:sz w:val="22"/>
          <w:szCs w:val="22"/>
        </w:rPr>
      </w:pPr>
      <w:r w:rsidRPr="00042DA6">
        <w:rPr>
          <w:rFonts w:ascii="Calibri" w:hAnsi="Calibri" w:cs="Calibri"/>
          <w:sz w:val="22"/>
          <w:szCs w:val="22"/>
        </w:rPr>
        <w:t xml:space="preserve">You are legally obligated to provide a written statement of terms to all employees and workers. There </w:t>
      </w:r>
      <w:r w:rsidR="000335F7">
        <w:rPr>
          <w:rFonts w:ascii="Calibri" w:hAnsi="Calibri" w:cs="Calibri"/>
          <w:sz w:val="22"/>
          <w:szCs w:val="22"/>
        </w:rPr>
        <w:t>are templates</w:t>
      </w:r>
      <w:r w:rsidRPr="00042DA6">
        <w:rPr>
          <w:rFonts w:ascii="Calibri" w:hAnsi="Calibri" w:cs="Calibri"/>
          <w:sz w:val="22"/>
          <w:szCs w:val="22"/>
        </w:rPr>
        <w:t xml:space="preserve"> available on the Diocese Website. If you are unsure </w:t>
      </w:r>
      <w:r w:rsidR="000335F7">
        <w:rPr>
          <w:rFonts w:ascii="Calibri" w:hAnsi="Calibri" w:cs="Calibri"/>
          <w:sz w:val="22"/>
          <w:szCs w:val="22"/>
        </w:rPr>
        <w:t>of the status of anyone you are paying please refer to the guide below.</w:t>
      </w:r>
    </w:p>
    <w:p w14:paraId="515894D6" w14:textId="77777777" w:rsidR="000335F7" w:rsidRDefault="000335F7" w:rsidP="000335F7">
      <w:pPr>
        <w:pStyle w:val="ListParagraph"/>
        <w:spacing w:line="240" w:lineRule="auto"/>
        <w:ind w:left="0"/>
        <w:rPr>
          <w:rFonts w:ascii="Calibri" w:hAnsi="Calibri" w:cs="Calibri"/>
          <w:sz w:val="22"/>
          <w:szCs w:val="22"/>
        </w:rPr>
      </w:pPr>
    </w:p>
    <w:p w14:paraId="55437782" w14:textId="7D950F27" w:rsidR="000335F7" w:rsidRPr="00042956" w:rsidRDefault="0061691D" w:rsidP="000335F7">
      <w:pPr>
        <w:pStyle w:val="ListParagraph"/>
        <w:spacing w:line="240" w:lineRule="auto"/>
        <w:ind w:left="0"/>
        <w:rPr>
          <w:rFonts w:ascii="Calibri" w:hAnsi="Calibri" w:cs="Calibri"/>
          <w:color w:val="710324"/>
          <w:sz w:val="22"/>
          <w:szCs w:val="22"/>
        </w:rPr>
      </w:pPr>
      <w:hyperlink r:id="rId11" w:history="1">
        <w:r w:rsidRPr="00042956">
          <w:rPr>
            <w:rStyle w:val="Hyperlink"/>
            <w:rFonts w:ascii="Calibri" w:hAnsi="Calibri" w:cs="Calibri"/>
            <w:color w:val="710324"/>
            <w:sz w:val="22"/>
            <w:szCs w:val="22"/>
          </w:rPr>
          <w:t>Parish HR Templates</w:t>
        </w:r>
      </w:hyperlink>
    </w:p>
    <w:p w14:paraId="0607021A" w14:textId="77777777" w:rsidR="0061691D" w:rsidRPr="00042956" w:rsidRDefault="0061691D" w:rsidP="000335F7">
      <w:pPr>
        <w:pStyle w:val="ListParagraph"/>
        <w:spacing w:line="240" w:lineRule="auto"/>
        <w:ind w:left="0"/>
        <w:rPr>
          <w:rFonts w:ascii="Calibri" w:hAnsi="Calibri" w:cs="Calibri"/>
          <w:color w:val="710324"/>
          <w:sz w:val="22"/>
          <w:szCs w:val="22"/>
        </w:rPr>
      </w:pPr>
    </w:p>
    <w:p w14:paraId="4F59FB88" w14:textId="4459F210" w:rsidR="0061691D" w:rsidRPr="00042956" w:rsidRDefault="00042956" w:rsidP="000335F7">
      <w:pPr>
        <w:pStyle w:val="ListParagraph"/>
        <w:spacing w:line="240" w:lineRule="auto"/>
        <w:ind w:left="0"/>
        <w:rPr>
          <w:rFonts w:ascii="Calibri" w:hAnsi="Calibri" w:cs="Calibri"/>
          <w:color w:val="710324"/>
          <w:sz w:val="22"/>
          <w:szCs w:val="22"/>
        </w:rPr>
      </w:pPr>
      <w:hyperlink r:id="rId12" w:history="1">
        <w:r w:rsidRPr="00042956">
          <w:rPr>
            <w:rStyle w:val="Hyperlink"/>
            <w:rFonts w:ascii="Calibri" w:hAnsi="Calibri" w:cs="Calibri"/>
            <w:color w:val="710324"/>
            <w:sz w:val="22"/>
            <w:szCs w:val="22"/>
          </w:rPr>
          <w:t>Parish HR Guide – Defining Employment Status</w:t>
        </w:r>
      </w:hyperlink>
    </w:p>
    <w:p w14:paraId="02053548" w14:textId="2296B0FB" w:rsidR="00D51846" w:rsidRPr="00AF6013" w:rsidRDefault="00D51846" w:rsidP="00AF6013">
      <w:pPr>
        <w:pStyle w:val="ListParagraph"/>
        <w:spacing w:line="240" w:lineRule="auto"/>
        <w:ind w:left="0"/>
        <w:rPr>
          <w:rFonts w:ascii="Calibri" w:hAnsi="Calibri" w:cs="Calibri"/>
          <w:b/>
          <w:bCs/>
          <w:sz w:val="22"/>
          <w:szCs w:val="22"/>
        </w:rPr>
      </w:pPr>
      <w:r w:rsidRPr="00E41964">
        <w:rPr>
          <w:rFonts w:ascii="Calibri" w:hAnsi="Calibri" w:cs="Calibri"/>
        </w:rPr>
        <w:br/>
      </w:r>
      <w:r w:rsidRPr="00E41964">
        <w:rPr>
          <w:rFonts w:ascii="Calibri" w:hAnsi="Calibri" w:cs="Calibri"/>
          <w:b/>
          <w:bCs/>
          <w:sz w:val="22"/>
          <w:szCs w:val="22"/>
        </w:rPr>
        <w:t>3. Are volunteers unpaid (except for reasonable expenses)?</w:t>
      </w:r>
      <w:r w:rsidRPr="00E41964">
        <w:rPr>
          <w:rFonts w:ascii="Calibri" w:hAnsi="Calibri" w:cs="Calibri"/>
          <w:b/>
          <w:bCs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-1854100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6013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AF6013" w:rsidRPr="00E41964">
        <w:rPr>
          <w:rFonts w:ascii="Calibri" w:hAnsi="Calibri" w:cs="Calibri"/>
          <w:sz w:val="22"/>
          <w:szCs w:val="22"/>
        </w:rPr>
        <w:t xml:space="preserve"> Yes</w:t>
      </w:r>
      <w:r w:rsidR="00AF6013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810321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6013">
            <w:rPr>
              <w:rFonts w:ascii="MS Gothic" w:eastAsia="MS Gothic" w:hAnsi="MS Gothic" w:cs="Calibri" w:hint="eastAsia"/>
            </w:rPr>
            <w:t>☐</w:t>
          </w:r>
        </w:sdtContent>
      </w:sdt>
      <w:r w:rsidR="00AF6013" w:rsidRPr="00E41964">
        <w:rPr>
          <w:rFonts w:ascii="Calibri" w:hAnsi="Calibri" w:cs="Calibri"/>
          <w:sz w:val="22"/>
          <w:szCs w:val="22"/>
        </w:rPr>
        <w:t xml:space="preserve"> No</w:t>
      </w:r>
      <w:r w:rsidR="00AF6013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366279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6013">
            <w:rPr>
              <w:rFonts w:ascii="MS Gothic" w:eastAsia="MS Gothic" w:hAnsi="MS Gothic" w:cs="Calibri" w:hint="eastAsia"/>
            </w:rPr>
            <w:t>☐</w:t>
          </w:r>
        </w:sdtContent>
      </w:sdt>
      <w:r w:rsidR="00AF6013" w:rsidRPr="00E41964">
        <w:rPr>
          <w:rFonts w:ascii="Calibri" w:hAnsi="Calibri" w:cs="Calibri"/>
          <w:sz w:val="22"/>
          <w:szCs w:val="22"/>
        </w:rPr>
        <w:t xml:space="preserve"> Not sure</w:t>
      </w:r>
      <w:r w:rsidRPr="00E41964">
        <w:rPr>
          <w:rFonts w:ascii="Calibri" w:hAnsi="Calibri" w:cs="Calibri"/>
        </w:rPr>
        <w:br/>
      </w:r>
      <w:r w:rsidR="002F6B8F" w:rsidRPr="00E41964">
        <w:rPr>
          <w:rFonts w:ascii="Calibri" w:hAnsi="Calibri" w:cs="Calibri"/>
          <w:i/>
          <w:iCs/>
          <w:sz w:val="22"/>
          <w:szCs w:val="22"/>
        </w:rPr>
        <w:t>You cannot pay volunteers a wage, regular honorarium or anything that could be seen as a reward for their time and effort. Doing so risks changing their legal status from volunteer to worker or employee</w:t>
      </w:r>
      <w:r w:rsidRPr="00E41964">
        <w:rPr>
          <w:rFonts w:ascii="Calibri" w:hAnsi="Calibri" w:cs="Calibri"/>
          <w:i/>
          <w:iCs/>
          <w:sz w:val="22"/>
          <w:szCs w:val="22"/>
        </w:rPr>
        <w:t>.</w:t>
      </w:r>
    </w:p>
    <w:p w14:paraId="0F168E49" w14:textId="77777777" w:rsidR="0030253A" w:rsidRDefault="0030253A" w:rsidP="00864BF8">
      <w:pPr>
        <w:spacing w:line="240" w:lineRule="auto"/>
        <w:rPr>
          <w:rFonts w:ascii="Calibri" w:hAnsi="Calibri" w:cs="Calibri"/>
          <w:b/>
          <w:bCs/>
          <w:color w:val="710324"/>
        </w:rPr>
      </w:pPr>
    </w:p>
    <w:p w14:paraId="64A3D309" w14:textId="77777777" w:rsidR="0030253A" w:rsidRDefault="0030253A">
      <w:pPr>
        <w:rPr>
          <w:rFonts w:ascii="Calibri" w:hAnsi="Calibri" w:cs="Calibri"/>
          <w:b/>
          <w:bCs/>
          <w:color w:val="710324"/>
        </w:rPr>
      </w:pPr>
      <w:r>
        <w:rPr>
          <w:rFonts w:ascii="Calibri" w:hAnsi="Calibri" w:cs="Calibri"/>
          <w:b/>
          <w:bCs/>
          <w:color w:val="710324"/>
        </w:rPr>
        <w:br w:type="page"/>
      </w:r>
    </w:p>
    <w:p w14:paraId="6A5EA869" w14:textId="6F5D2D68" w:rsidR="00D51846" w:rsidRPr="00061C2D" w:rsidRDefault="00D51846" w:rsidP="00864BF8">
      <w:pPr>
        <w:spacing w:line="240" w:lineRule="auto"/>
        <w:rPr>
          <w:rFonts w:ascii="Calibri" w:hAnsi="Calibri" w:cs="Calibri"/>
          <w:b/>
          <w:bCs/>
          <w:color w:val="710324"/>
        </w:rPr>
      </w:pPr>
      <w:r w:rsidRPr="00061C2D">
        <w:rPr>
          <w:rFonts w:ascii="Calibri" w:hAnsi="Calibri" w:cs="Calibri"/>
          <w:b/>
          <w:bCs/>
          <w:color w:val="710324"/>
        </w:rPr>
        <w:lastRenderedPageBreak/>
        <w:t>Section 3: Pay and Payroll</w:t>
      </w:r>
    </w:p>
    <w:p w14:paraId="31BCD28D" w14:textId="0D66697D" w:rsidR="00A070DE" w:rsidRPr="00061C2D" w:rsidRDefault="00D51846" w:rsidP="00864BF8">
      <w:pPr>
        <w:spacing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b/>
          <w:bCs/>
          <w:sz w:val="22"/>
          <w:szCs w:val="22"/>
        </w:rPr>
        <w:t>4. Are all staff paid at or above the National Minimum / Living Wage?</w:t>
      </w:r>
      <w:r w:rsidRPr="00061C2D">
        <w:rPr>
          <w:rFonts w:ascii="Calibri" w:hAnsi="Calibri" w:cs="Calibri"/>
          <w:b/>
          <w:bCs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-280029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8D5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DF28D5" w:rsidRPr="00E41964">
        <w:rPr>
          <w:rFonts w:ascii="Calibri" w:hAnsi="Calibri" w:cs="Calibri"/>
          <w:sz w:val="22"/>
          <w:szCs w:val="22"/>
        </w:rPr>
        <w:t xml:space="preserve"> Yes</w:t>
      </w:r>
      <w:r w:rsidR="00DF28D5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1490757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8D5">
            <w:rPr>
              <w:rFonts w:ascii="MS Gothic" w:eastAsia="MS Gothic" w:hAnsi="MS Gothic" w:cs="Calibri" w:hint="eastAsia"/>
            </w:rPr>
            <w:t>☐</w:t>
          </w:r>
        </w:sdtContent>
      </w:sdt>
      <w:r w:rsidR="00DF28D5" w:rsidRPr="00E41964">
        <w:rPr>
          <w:rFonts w:ascii="Calibri" w:hAnsi="Calibri" w:cs="Calibri"/>
          <w:sz w:val="22"/>
          <w:szCs w:val="22"/>
        </w:rPr>
        <w:t xml:space="preserve"> No</w:t>
      </w:r>
      <w:r w:rsidR="00DF28D5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251021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8D5">
            <w:rPr>
              <w:rFonts w:ascii="MS Gothic" w:eastAsia="MS Gothic" w:hAnsi="MS Gothic" w:cs="Calibri" w:hint="eastAsia"/>
            </w:rPr>
            <w:t>☐</w:t>
          </w:r>
        </w:sdtContent>
      </w:sdt>
      <w:r w:rsidR="00DF28D5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6F6CB341" w14:textId="2EFA791A" w:rsidR="0030253A" w:rsidRPr="0030253A" w:rsidRDefault="00A070DE" w:rsidP="00864BF8">
      <w:pPr>
        <w:spacing w:line="240" w:lineRule="auto"/>
      </w:pPr>
      <w:r w:rsidRPr="0030253A">
        <w:rPr>
          <w:rFonts w:ascii="Calibri" w:hAnsi="Calibri" w:cs="Calibri"/>
          <w:sz w:val="22"/>
          <w:szCs w:val="22"/>
        </w:rPr>
        <w:t>You can find</w:t>
      </w:r>
      <w:r w:rsidR="00BC24E0" w:rsidRPr="0030253A">
        <w:rPr>
          <w:rFonts w:ascii="Calibri" w:hAnsi="Calibri" w:cs="Calibri"/>
          <w:sz w:val="22"/>
          <w:szCs w:val="22"/>
        </w:rPr>
        <w:t xml:space="preserve"> the</w:t>
      </w:r>
      <w:r w:rsidR="000D218D" w:rsidRPr="0030253A">
        <w:rPr>
          <w:rFonts w:ascii="Calibri" w:hAnsi="Calibri" w:cs="Calibri"/>
          <w:sz w:val="22"/>
          <w:szCs w:val="22"/>
        </w:rPr>
        <w:t xml:space="preserve"> up-to-date</w:t>
      </w:r>
      <w:r w:rsidR="00BC24E0" w:rsidRPr="0030253A">
        <w:rPr>
          <w:rFonts w:ascii="Calibri" w:hAnsi="Calibri" w:cs="Calibri"/>
          <w:sz w:val="22"/>
          <w:szCs w:val="22"/>
        </w:rPr>
        <w:t xml:space="preserve"> statutory rates </w:t>
      </w:r>
      <w:hyperlink r:id="rId13" w:history="1">
        <w:r w:rsidR="00BC24E0" w:rsidRPr="0030253A">
          <w:rPr>
            <w:rStyle w:val="Hyperlink"/>
            <w:rFonts w:ascii="Calibri" w:hAnsi="Calibri" w:cs="Calibri"/>
            <w:sz w:val="22"/>
            <w:szCs w:val="22"/>
          </w:rPr>
          <w:t>here</w:t>
        </w:r>
      </w:hyperlink>
      <w:r w:rsidR="004F680E">
        <w:t>.</w:t>
      </w:r>
    </w:p>
    <w:p w14:paraId="7D3B1797" w14:textId="4106C988" w:rsidR="004F680E" w:rsidRDefault="00D51846" w:rsidP="00864BF8">
      <w:pPr>
        <w:spacing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</w:rPr>
        <w:br/>
      </w:r>
      <w:r w:rsidRPr="00061C2D">
        <w:rPr>
          <w:rFonts w:ascii="Calibri" w:hAnsi="Calibri" w:cs="Calibri"/>
          <w:b/>
          <w:bCs/>
          <w:sz w:val="22"/>
          <w:szCs w:val="22"/>
        </w:rPr>
        <w:t>5. Are you operating PAYE and issuing payslips?</w:t>
      </w:r>
      <w:r w:rsidRPr="00061C2D">
        <w:rPr>
          <w:rFonts w:ascii="Calibri" w:hAnsi="Calibri" w:cs="Calibri"/>
          <w:b/>
          <w:bCs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890922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8D5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DF28D5" w:rsidRPr="00E41964">
        <w:rPr>
          <w:rFonts w:ascii="Calibri" w:hAnsi="Calibri" w:cs="Calibri"/>
          <w:sz w:val="22"/>
          <w:szCs w:val="22"/>
        </w:rPr>
        <w:t xml:space="preserve"> Yes</w:t>
      </w:r>
      <w:r w:rsidR="00DF28D5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546361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8D5">
            <w:rPr>
              <w:rFonts w:ascii="MS Gothic" w:eastAsia="MS Gothic" w:hAnsi="MS Gothic" w:cs="Calibri" w:hint="eastAsia"/>
            </w:rPr>
            <w:t>☐</w:t>
          </w:r>
        </w:sdtContent>
      </w:sdt>
      <w:r w:rsidR="00DF28D5" w:rsidRPr="00E41964">
        <w:rPr>
          <w:rFonts w:ascii="Calibri" w:hAnsi="Calibri" w:cs="Calibri"/>
          <w:sz w:val="22"/>
          <w:szCs w:val="22"/>
        </w:rPr>
        <w:t xml:space="preserve"> No</w:t>
      </w:r>
      <w:r w:rsidR="00DF28D5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45803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8D5">
            <w:rPr>
              <w:rFonts w:ascii="MS Gothic" w:eastAsia="MS Gothic" w:hAnsi="MS Gothic" w:cs="Calibri" w:hint="eastAsia"/>
            </w:rPr>
            <w:t>☐</w:t>
          </w:r>
        </w:sdtContent>
      </w:sdt>
      <w:r w:rsidR="00DF28D5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78EC28E3" w14:textId="77777777" w:rsidR="009F1C88" w:rsidRDefault="009F1C88" w:rsidP="00864BF8">
      <w:pPr>
        <w:spacing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You must operate PAYE if, any employee:</w:t>
      </w:r>
    </w:p>
    <w:p w14:paraId="23A66E7C" w14:textId="77777777" w:rsidR="00E569F5" w:rsidRPr="002B57E6" w:rsidRDefault="00E569F5" w:rsidP="002B57E6">
      <w:pPr>
        <w:pStyle w:val="ListParagraph"/>
        <w:numPr>
          <w:ilvl w:val="0"/>
          <w:numId w:val="14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2B57E6">
        <w:rPr>
          <w:rFonts w:ascii="Calibri" w:hAnsi="Calibri" w:cs="Calibri"/>
          <w:sz w:val="22"/>
          <w:szCs w:val="22"/>
        </w:rPr>
        <w:t>Is paid over £96.00 per week</w:t>
      </w:r>
    </w:p>
    <w:p w14:paraId="413D12CF" w14:textId="77777777" w:rsidR="00E569F5" w:rsidRPr="002B57E6" w:rsidRDefault="00E569F5" w:rsidP="002B57E6">
      <w:pPr>
        <w:pStyle w:val="ListParagraph"/>
        <w:numPr>
          <w:ilvl w:val="0"/>
          <w:numId w:val="14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2B57E6">
        <w:rPr>
          <w:rFonts w:ascii="Calibri" w:hAnsi="Calibri" w:cs="Calibri"/>
          <w:sz w:val="22"/>
          <w:szCs w:val="22"/>
        </w:rPr>
        <w:t>Receives a pension (including the state pension or from another employer)</w:t>
      </w:r>
    </w:p>
    <w:p w14:paraId="52EA0AAB" w14:textId="4FD88056" w:rsidR="00375948" w:rsidRPr="002B57E6" w:rsidRDefault="00375948" w:rsidP="002B57E6">
      <w:pPr>
        <w:pStyle w:val="ListParagraph"/>
        <w:numPr>
          <w:ilvl w:val="0"/>
          <w:numId w:val="14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2B57E6">
        <w:rPr>
          <w:rFonts w:ascii="Calibri" w:hAnsi="Calibri" w:cs="Calibri"/>
          <w:sz w:val="22"/>
          <w:szCs w:val="22"/>
        </w:rPr>
        <w:t>Has another job elsewhere</w:t>
      </w:r>
    </w:p>
    <w:p w14:paraId="32BDFDA7" w14:textId="77777777" w:rsidR="002B57E6" w:rsidRDefault="00375948" w:rsidP="002B57E6">
      <w:pPr>
        <w:pStyle w:val="ListParagraph"/>
        <w:numPr>
          <w:ilvl w:val="0"/>
          <w:numId w:val="14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2B57E6">
        <w:rPr>
          <w:rFonts w:ascii="Calibri" w:hAnsi="Calibri" w:cs="Calibri"/>
          <w:sz w:val="22"/>
          <w:szCs w:val="22"/>
        </w:rPr>
        <w:t xml:space="preserve">Receives benefits such as </w:t>
      </w:r>
      <w:r w:rsidR="002B57E6" w:rsidRPr="002B57E6">
        <w:rPr>
          <w:rFonts w:ascii="Calibri" w:hAnsi="Calibri" w:cs="Calibri"/>
          <w:sz w:val="22"/>
          <w:szCs w:val="22"/>
        </w:rPr>
        <w:t>incapacity benefit</w:t>
      </w:r>
    </w:p>
    <w:p w14:paraId="74007E71" w14:textId="77840074" w:rsidR="002B57E6" w:rsidRDefault="002B57E6" w:rsidP="002B57E6">
      <w:pPr>
        <w:spacing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There is no longer exception for Churches </w:t>
      </w:r>
      <w:r w:rsidR="00824885">
        <w:rPr>
          <w:rFonts w:ascii="Calibri" w:hAnsi="Calibri" w:cs="Calibri"/>
          <w:sz w:val="22"/>
          <w:szCs w:val="22"/>
        </w:rPr>
        <w:t>for small payments.</w:t>
      </w:r>
    </w:p>
    <w:p w14:paraId="55ED29A0" w14:textId="6C5DCAA6" w:rsidR="009C18E9" w:rsidRDefault="009C18E9" w:rsidP="002B57E6">
      <w:pPr>
        <w:spacing w:line="240" w:lineRule="auto"/>
        <w:rPr>
          <w:rFonts w:ascii="Calibri" w:hAnsi="Calibri" w:cs="Calibri"/>
          <w:color w:val="710324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You can find out more about PAYE on the </w:t>
      </w:r>
      <w:hyperlink r:id="rId14" w:history="1">
        <w:r w:rsidRPr="009C18E9">
          <w:rPr>
            <w:rStyle w:val="Hyperlink"/>
            <w:rFonts w:ascii="Calibri" w:hAnsi="Calibri" w:cs="Calibri"/>
            <w:color w:val="710324"/>
            <w:sz w:val="22"/>
            <w:szCs w:val="22"/>
          </w:rPr>
          <w:t>government website.</w:t>
        </w:r>
      </w:hyperlink>
    </w:p>
    <w:p w14:paraId="1EA6810C" w14:textId="208267B7" w:rsidR="009C18E9" w:rsidRDefault="009C18E9" w:rsidP="002B57E6">
      <w:pPr>
        <w:spacing w:line="240" w:lineRule="auto"/>
        <w:rPr>
          <w:rFonts w:ascii="Calibri" w:hAnsi="Calibri" w:cs="Calibri"/>
          <w:sz w:val="22"/>
          <w:szCs w:val="22"/>
        </w:rPr>
      </w:pPr>
      <w:r w:rsidRPr="003D46A4">
        <w:rPr>
          <w:rFonts w:ascii="Calibri" w:hAnsi="Calibri" w:cs="Calibri"/>
          <w:sz w:val="22"/>
          <w:szCs w:val="22"/>
        </w:rPr>
        <w:t xml:space="preserve">The Diocese have arranged preferential rates for </w:t>
      </w:r>
      <w:r w:rsidR="00AD4FD6" w:rsidRPr="003D46A4">
        <w:rPr>
          <w:rFonts w:ascii="Calibri" w:hAnsi="Calibri" w:cs="Calibri"/>
          <w:sz w:val="22"/>
          <w:szCs w:val="22"/>
        </w:rPr>
        <w:t xml:space="preserve">payroll for parishes through Morewood Payroll Services 01438 743215 or </w:t>
      </w:r>
      <w:hyperlink r:id="rId15" w:history="1">
        <w:r w:rsidR="003D46A4" w:rsidRPr="00BC62C2">
          <w:rPr>
            <w:rStyle w:val="Hyperlink"/>
            <w:rFonts w:ascii="Calibri" w:hAnsi="Calibri" w:cs="Calibri"/>
            <w:color w:val="710324"/>
            <w:sz w:val="22"/>
            <w:szCs w:val="22"/>
          </w:rPr>
          <w:t>denise@morewoodpayroll.co.uk</w:t>
        </w:r>
      </w:hyperlink>
    </w:p>
    <w:p w14:paraId="71A73729" w14:textId="77777777" w:rsidR="003D46A4" w:rsidRPr="003D46A4" w:rsidRDefault="003D46A4" w:rsidP="002B57E6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4C6FA660" w14:textId="44FFD306" w:rsidR="00D51846" w:rsidRDefault="00D51846" w:rsidP="002B57E6">
      <w:pPr>
        <w:pStyle w:val="ListParagraph"/>
        <w:spacing w:line="240" w:lineRule="auto"/>
        <w:ind w:left="0"/>
        <w:rPr>
          <w:rFonts w:ascii="Calibri" w:hAnsi="Calibri" w:cs="Calibri"/>
          <w:sz w:val="22"/>
          <w:szCs w:val="22"/>
        </w:rPr>
      </w:pPr>
      <w:r w:rsidRPr="002B57E6">
        <w:rPr>
          <w:rFonts w:ascii="Calibri" w:hAnsi="Calibri" w:cs="Calibri"/>
          <w:b/>
          <w:bCs/>
          <w:sz w:val="22"/>
          <w:szCs w:val="22"/>
        </w:rPr>
        <w:t>6. Are eligible staff enrolled in a pension scheme?</w:t>
      </w:r>
      <w:r w:rsidRPr="002B57E6">
        <w:rPr>
          <w:rFonts w:ascii="Calibri" w:hAnsi="Calibri" w:cs="Calibri"/>
          <w:b/>
          <w:bCs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-671950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8D5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DF28D5" w:rsidRPr="00E41964">
        <w:rPr>
          <w:rFonts w:ascii="Calibri" w:hAnsi="Calibri" w:cs="Calibri"/>
          <w:sz w:val="22"/>
          <w:szCs w:val="22"/>
        </w:rPr>
        <w:t xml:space="preserve"> Yes</w:t>
      </w:r>
      <w:r w:rsidR="00DF28D5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749568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8D5">
            <w:rPr>
              <w:rFonts w:ascii="MS Gothic" w:eastAsia="MS Gothic" w:hAnsi="MS Gothic" w:cs="Calibri" w:hint="eastAsia"/>
            </w:rPr>
            <w:t>☐</w:t>
          </w:r>
        </w:sdtContent>
      </w:sdt>
      <w:r w:rsidR="00DF28D5" w:rsidRPr="00E41964">
        <w:rPr>
          <w:rFonts w:ascii="Calibri" w:hAnsi="Calibri" w:cs="Calibri"/>
          <w:sz w:val="22"/>
          <w:szCs w:val="22"/>
        </w:rPr>
        <w:t xml:space="preserve"> No</w:t>
      </w:r>
      <w:r w:rsidR="00DF28D5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987211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8D5">
            <w:rPr>
              <w:rFonts w:ascii="MS Gothic" w:eastAsia="MS Gothic" w:hAnsi="MS Gothic" w:cs="Calibri" w:hint="eastAsia"/>
            </w:rPr>
            <w:t>☐</w:t>
          </w:r>
        </w:sdtContent>
      </w:sdt>
      <w:r w:rsidR="00DF28D5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23CEBD16" w14:textId="77777777" w:rsidR="003D46A4" w:rsidRDefault="003D46A4" w:rsidP="002B57E6">
      <w:pPr>
        <w:pStyle w:val="ListParagraph"/>
        <w:spacing w:line="240" w:lineRule="auto"/>
        <w:ind w:left="0"/>
        <w:rPr>
          <w:rFonts w:ascii="Calibri" w:hAnsi="Calibri" w:cs="Calibri"/>
          <w:sz w:val="22"/>
          <w:szCs w:val="22"/>
        </w:rPr>
      </w:pPr>
    </w:p>
    <w:p w14:paraId="11EE91E8" w14:textId="190B50F3" w:rsidR="003D46A4" w:rsidRDefault="003D46A4" w:rsidP="002B57E6">
      <w:pPr>
        <w:pStyle w:val="ListParagraph"/>
        <w:spacing w:line="240" w:lineRule="auto"/>
        <w:ind w:left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Anyone earning more than £10,000 per year </w:t>
      </w:r>
      <w:r w:rsidR="004E660C">
        <w:rPr>
          <w:rFonts w:ascii="Calibri" w:hAnsi="Calibri" w:cs="Calibri"/>
          <w:sz w:val="22"/>
          <w:szCs w:val="22"/>
        </w:rPr>
        <w:t>must be auto enrolled into a pension scheme.</w:t>
      </w:r>
    </w:p>
    <w:p w14:paraId="1026EA42" w14:textId="77777777" w:rsidR="004E660C" w:rsidRPr="002B57E6" w:rsidRDefault="004E660C" w:rsidP="002B57E6">
      <w:pPr>
        <w:pStyle w:val="ListParagraph"/>
        <w:spacing w:line="240" w:lineRule="auto"/>
        <w:ind w:left="0"/>
        <w:rPr>
          <w:rFonts w:ascii="Calibri" w:hAnsi="Calibri" w:cs="Calibri"/>
          <w:sz w:val="22"/>
          <w:szCs w:val="22"/>
        </w:rPr>
      </w:pPr>
    </w:p>
    <w:p w14:paraId="4AECF77D" w14:textId="580636EC" w:rsidR="00D51846" w:rsidRPr="00061C2D" w:rsidRDefault="00D51846" w:rsidP="00864BF8">
      <w:pPr>
        <w:spacing w:line="240" w:lineRule="auto"/>
        <w:rPr>
          <w:rFonts w:ascii="Calibri" w:hAnsi="Calibri" w:cs="Calibri"/>
          <w:b/>
          <w:bCs/>
          <w:color w:val="710324"/>
        </w:rPr>
      </w:pPr>
      <w:r w:rsidRPr="00061C2D">
        <w:rPr>
          <w:rFonts w:ascii="Calibri" w:hAnsi="Calibri" w:cs="Calibri"/>
          <w:b/>
          <w:bCs/>
          <w:color w:val="710324"/>
        </w:rPr>
        <w:t>Section 4: Policies and Handbook</w:t>
      </w:r>
    </w:p>
    <w:p w14:paraId="1D6BB064" w14:textId="063D0769" w:rsidR="00DF28D5" w:rsidRDefault="00D51846" w:rsidP="00864BF8">
      <w:pPr>
        <w:spacing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b/>
          <w:bCs/>
          <w:sz w:val="22"/>
          <w:szCs w:val="22"/>
        </w:rPr>
        <w:t>7. Do you have an Employee Handbook or equivalent document with key policies?</w:t>
      </w:r>
      <w:r w:rsidRPr="00061C2D">
        <w:rPr>
          <w:rFonts w:ascii="Calibri" w:hAnsi="Calibri" w:cs="Calibri"/>
          <w:b/>
          <w:bCs/>
          <w:sz w:val="22"/>
          <w:szCs w:val="22"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-515921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318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DF28D5" w:rsidRPr="00E41964">
        <w:rPr>
          <w:rFonts w:ascii="Calibri" w:hAnsi="Calibri" w:cs="Calibri"/>
          <w:sz w:val="22"/>
          <w:szCs w:val="22"/>
        </w:rPr>
        <w:t xml:space="preserve"> Yes</w:t>
      </w:r>
      <w:r w:rsidR="00DF28D5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406154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8D5">
            <w:rPr>
              <w:rFonts w:ascii="MS Gothic" w:eastAsia="MS Gothic" w:hAnsi="MS Gothic" w:cs="Calibri" w:hint="eastAsia"/>
            </w:rPr>
            <w:t>☐</w:t>
          </w:r>
        </w:sdtContent>
      </w:sdt>
      <w:r w:rsidR="00DF28D5" w:rsidRPr="00E41964">
        <w:rPr>
          <w:rFonts w:ascii="Calibri" w:hAnsi="Calibri" w:cs="Calibri"/>
          <w:sz w:val="22"/>
          <w:szCs w:val="22"/>
        </w:rPr>
        <w:t xml:space="preserve"> No</w:t>
      </w:r>
      <w:r w:rsidR="00DF28D5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501485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8D5">
            <w:rPr>
              <w:rFonts w:ascii="MS Gothic" w:eastAsia="MS Gothic" w:hAnsi="MS Gothic" w:cs="Calibri" w:hint="eastAsia"/>
            </w:rPr>
            <w:t>☐</w:t>
          </w:r>
        </w:sdtContent>
      </w:sdt>
      <w:r w:rsidR="00DF28D5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33B9152A" w14:textId="77777777" w:rsidR="004160A1" w:rsidRDefault="00DF28D5" w:rsidP="00864BF8">
      <w:pPr>
        <w:spacing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We would</w:t>
      </w:r>
      <w:r w:rsidR="004160A1">
        <w:rPr>
          <w:rFonts w:ascii="Calibri" w:hAnsi="Calibri" w:cs="Calibri"/>
          <w:sz w:val="22"/>
          <w:szCs w:val="22"/>
        </w:rPr>
        <w:t xml:space="preserve"> recommend implementing an employee handbook if you have employees, a template is available.</w:t>
      </w:r>
    </w:p>
    <w:p w14:paraId="455CC561" w14:textId="50FE0AE0" w:rsidR="00BC62C2" w:rsidRPr="00BC62C2" w:rsidRDefault="00BC62C2" w:rsidP="00864BF8">
      <w:pPr>
        <w:spacing w:line="240" w:lineRule="auto"/>
        <w:rPr>
          <w:rFonts w:ascii="Calibri" w:hAnsi="Calibri" w:cs="Calibri"/>
          <w:sz w:val="22"/>
          <w:szCs w:val="22"/>
        </w:rPr>
      </w:pPr>
      <w:hyperlink r:id="rId16" w:history="1">
        <w:r w:rsidRPr="00BC62C2">
          <w:rPr>
            <w:rStyle w:val="Hyperlink"/>
            <w:rFonts w:ascii="Calibri" w:hAnsi="Calibri" w:cs="Calibri"/>
            <w:color w:val="710324"/>
            <w:sz w:val="22"/>
            <w:szCs w:val="22"/>
          </w:rPr>
          <w:t>Parish HR Template – Employee Handbook</w:t>
        </w:r>
      </w:hyperlink>
    </w:p>
    <w:p w14:paraId="7FDF484E" w14:textId="7CC24EFA" w:rsidR="00D51846" w:rsidRPr="00061C2D" w:rsidRDefault="00D51846" w:rsidP="00864BF8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  <w:r w:rsidRPr="00061C2D">
        <w:rPr>
          <w:rFonts w:ascii="Calibri" w:hAnsi="Calibri" w:cs="Calibri"/>
          <w:sz w:val="22"/>
          <w:szCs w:val="22"/>
        </w:rPr>
        <w:br/>
      </w:r>
      <w:r w:rsidRPr="00061C2D">
        <w:rPr>
          <w:rFonts w:ascii="Calibri" w:hAnsi="Calibri" w:cs="Calibri"/>
          <w:b/>
          <w:bCs/>
          <w:sz w:val="22"/>
          <w:szCs w:val="22"/>
        </w:rPr>
        <w:t>8. Are the following policies up to date and available?</w:t>
      </w:r>
    </w:p>
    <w:p w14:paraId="33E5C6A2" w14:textId="4CD8D38E" w:rsidR="00D51846" w:rsidRPr="00061C2D" w:rsidRDefault="00D51846" w:rsidP="001420A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sz w:val="22"/>
          <w:szCs w:val="22"/>
        </w:rPr>
        <w:t>Disciplinary &amp; Grievance</w:t>
      </w:r>
      <w:r w:rsidRPr="00061C2D">
        <w:rPr>
          <w:rFonts w:ascii="Calibri" w:hAnsi="Calibri" w:cs="Calibri"/>
          <w:sz w:val="22"/>
          <w:szCs w:val="22"/>
        </w:rPr>
        <w:t> </w:t>
      </w:r>
      <w:r w:rsidRPr="00061C2D">
        <w:rPr>
          <w:rFonts w:ascii="Calibri" w:hAnsi="Calibri" w:cs="Calibri"/>
          <w:sz w:val="22"/>
          <w:szCs w:val="22"/>
        </w:rPr>
        <w:t> </w:t>
      </w:r>
      <w:r w:rsidRPr="00061C2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Segoe UI Symbol" w:hAnsi="Segoe UI Symbol" w:cs="Segoe UI Symbol"/>
            <w:sz w:val="22"/>
            <w:szCs w:val="22"/>
          </w:rPr>
          <w:id w:val="-1621602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1E9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8741E9" w:rsidRPr="00E41964">
        <w:rPr>
          <w:rFonts w:ascii="Calibri" w:hAnsi="Calibri" w:cs="Calibri"/>
          <w:sz w:val="22"/>
          <w:szCs w:val="22"/>
        </w:rPr>
        <w:t xml:space="preserve"> Yes</w:t>
      </w:r>
      <w:r w:rsidR="008741E9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43563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1E9">
            <w:rPr>
              <w:rFonts w:ascii="MS Gothic" w:eastAsia="MS Gothic" w:hAnsi="MS Gothic" w:cs="Calibri" w:hint="eastAsia"/>
            </w:rPr>
            <w:t>☐</w:t>
          </w:r>
        </w:sdtContent>
      </w:sdt>
      <w:r w:rsidR="008741E9" w:rsidRPr="00E41964">
        <w:rPr>
          <w:rFonts w:ascii="Calibri" w:hAnsi="Calibri" w:cs="Calibri"/>
          <w:sz w:val="22"/>
          <w:szCs w:val="22"/>
        </w:rPr>
        <w:t xml:space="preserve"> No</w:t>
      </w:r>
      <w:r w:rsidR="008741E9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27704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1E9">
            <w:rPr>
              <w:rFonts w:ascii="MS Gothic" w:eastAsia="MS Gothic" w:hAnsi="MS Gothic" w:cs="Calibri" w:hint="eastAsia"/>
            </w:rPr>
            <w:t>☐</w:t>
          </w:r>
        </w:sdtContent>
      </w:sdt>
      <w:r w:rsidR="008741E9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1101F6B7" w14:textId="34B4854E" w:rsidR="00D51846" w:rsidRPr="00061C2D" w:rsidRDefault="00D51846" w:rsidP="001420A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sz w:val="22"/>
          <w:szCs w:val="22"/>
        </w:rPr>
        <w:t>Bullying &amp; Harassment</w:t>
      </w:r>
      <w:r w:rsidRPr="00061C2D">
        <w:rPr>
          <w:rFonts w:ascii="Calibri" w:hAnsi="Calibri" w:cs="Calibri"/>
          <w:sz w:val="22"/>
          <w:szCs w:val="22"/>
        </w:rPr>
        <w:t> </w:t>
      </w:r>
      <w:r w:rsidRPr="00061C2D">
        <w:rPr>
          <w:rFonts w:ascii="Calibri" w:hAnsi="Calibri" w:cs="Calibri"/>
          <w:sz w:val="22"/>
          <w:szCs w:val="22"/>
        </w:rPr>
        <w:t> </w:t>
      </w:r>
      <w:r w:rsidRPr="00061C2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Segoe UI Symbol" w:hAnsi="Segoe UI Symbol" w:cs="Segoe UI Symbol"/>
            <w:sz w:val="22"/>
            <w:szCs w:val="22"/>
          </w:rPr>
          <w:id w:val="228046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1E9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8741E9" w:rsidRPr="00E41964">
        <w:rPr>
          <w:rFonts w:ascii="Calibri" w:hAnsi="Calibri" w:cs="Calibri"/>
          <w:sz w:val="22"/>
          <w:szCs w:val="22"/>
        </w:rPr>
        <w:t xml:space="preserve"> Yes</w:t>
      </w:r>
      <w:r w:rsidR="008741E9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689753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1E9">
            <w:rPr>
              <w:rFonts w:ascii="MS Gothic" w:eastAsia="MS Gothic" w:hAnsi="MS Gothic" w:cs="Calibri" w:hint="eastAsia"/>
            </w:rPr>
            <w:t>☐</w:t>
          </w:r>
        </w:sdtContent>
      </w:sdt>
      <w:r w:rsidR="008741E9" w:rsidRPr="00E41964">
        <w:rPr>
          <w:rFonts w:ascii="Calibri" w:hAnsi="Calibri" w:cs="Calibri"/>
          <w:sz w:val="22"/>
          <w:szCs w:val="22"/>
        </w:rPr>
        <w:t xml:space="preserve"> No</w:t>
      </w:r>
      <w:r w:rsidR="008741E9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673783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1E9">
            <w:rPr>
              <w:rFonts w:ascii="MS Gothic" w:eastAsia="MS Gothic" w:hAnsi="MS Gothic" w:cs="Calibri" w:hint="eastAsia"/>
            </w:rPr>
            <w:t>☐</w:t>
          </w:r>
        </w:sdtContent>
      </w:sdt>
      <w:r w:rsidR="008741E9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31D45C3B" w14:textId="18141E6B" w:rsidR="009772C5" w:rsidRPr="00061C2D" w:rsidRDefault="009772C5" w:rsidP="001420A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sz w:val="22"/>
          <w:szCs w:val="22"/>
        </w:rPr>
        <w:t>Sexual Harassment</w:t>
      </w:r>
      <w:r w:rsidRPr="00061C2D">
        <w:rPr>
          <w:rFonts w:ascii="Calibri" w:hAnsi="Calibri" w:cs="Calibri"/>
          <w:sz w:val="22"/>
          <w:szCs w:val="22"/>
        </w:rPr>
        <w:t> </w:t>
      </w:r>
      <w:r w:rsidRPr="00061C2D">
        <w:rPr>
          <w:rFonts w:ascii="Calibri" w:hAnsi="Calibri" w:cs="Calibri"/>
          <w:sz w:val="22"/>
          <w:szCs w:val="22"/>
        </w:rPr>
        <w:tab/>
      </w:r>
      <w:r w:rsidRPr="00061C2D">
        <w:rPr>
          <w:rFonts w:ascii="Calibri" w:hAnsi="Calibri" w:cs="Calibri"/>
          <w:sz w:val="22"/>
          <w:szCs w:val="22"/>
        </w:rPr>
        <w:t> </w:t>
      </w:r>
      <w:r w:rsidRPr="00061C2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Segoe UI Symbol" w:hAnsi="Segoe UI Symbol" w:cs="Segoe UI Symbol"/>
            <w:sz w:val="22"/>
            <w:szCs w:val="22"/>
          </w:rPr>
          <w:id w:val="1223023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1E9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8741E9" w:rsidRPr="00E41964">
        <w:rPr>
          <w:rFonts w:ascii="Calibri" w:hAnsi="Calibri" w:cs="Calibri"/>
          <w:sz w:val="22"/>
          <w:szCs w:val="22"/>
        </w:rPr>
        <w:t xml:space="preserve"> Yes</w:t>
      </w:r>
      <w:r w:rsidR="008741E9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2103869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1E9">
            <w:rPr>
              <w:rFonts w:ascii="MS Gothic" w:eastAsia="MS Gothic" w:hAnsi="MS Gothic" w:cs="Calibri" w:hint="eastAsia"/>
            </w:rPr>
            <w:t>☐</w:t>
          </w:r>
        </w:sdtContent>
      </w:sdt>
      <w:r w:rsidR="008741E9" w:rsidRPr="00E41964">
        <w:rPr>
          <w:rFonts w:ascii="Calibri" w:hAnsi="Calibri" w:cs="Calibri"/>
          <w:sz w:val="22"/>
          <w:szCs w:val="22"/>
        </w:rPr>
        <w:t xml:space="preserve"> No</w:t>
      </w:r>
      <w:r w:rsidR="008741E9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481158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1E9">
            <w:rPr>
              <w:rFonts w:ascii="MS Gothic" w:eastAsia="MS Gothic" w:hAnsi="MS Gothic" w:cs="Calibri" w:hint="eastAsia"/>
            </w:rPr>
            <w:t>☐</w:t>
          </w:r>
        </w:sdtContent>
      </w:sdt>
      <w:r w:rsidR="008741E9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1362975C" w14:textId="373E2A05" w:rsidR="00D51846" w:rsidRPr="00061C2D" w:rsidRDefault="00D51846" w:rsidP="001420A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sz w:val="22"/>
          <w:szCs w:val="22"/>
        </w:rPr>
        <w:t>Equal Opportunities</w:t>
      </w:r>
      <w:r w:rsidRPr="00061C2D">
        <w:rPr>
          <w:rFonts w:ascii="Calibri" w:hAnsi="Calibri" w:cs="Calibri"/>
          <w:sz w:val="22"/>
          <w:szCs w:val="22"/>
        </w:rPr>
        <w:t> </w:t>
      </w:r>
      <w:r w:rsidRPr="00061C2D">
        <w:rPr>
          <w:rFonts w:ascii="Calibri" w:hAnsi="Calibri" w:cs="Calibri"/>
          <w:sz w:val="22"/>
          <w:szCs w:val="22"/>
        </w:rPr>
        <w:t> </w:t>
      </w:r>
      <w:r w:rsidRPr="00061C2D">
        <w:rPr>
          <w:rFonts w:ascii="Calibri" w:hAnsi="Calibri" w:cs="Calibri"/>
          <w:sz w:val="22"/>
          <w:szCs w:val="22"/>
        </w:rPr>
        <w:t> </w:t>
      </w:r>
      <w:r w:rsidRPr="00061C2D">
        <w:rPr>
          <w:rFonts w:ascii="Calibri" w:hAnsi="Calibri" w:cs="Calibri"/>
          <w:sz w:val="22"/>
          <w:szCs w:val="22"/>
        </w:rPr>
        <w:t> </w:t>
      </w:r>
      <w:r w:rsidRPr="00061C2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Segoe UI Symbol" w:hAnsi="Segoe UI Symbol" w:cs="Segoe UI Symbol"/>
            <w:sz w:val="22"/>
            <w:szCs w:val="22"/>
          </w:rPr>
          <w:id w:val="-1070574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1E9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8741E9" w:rsidRPr="00E41964">
        <w:rPr>
          <w:rFonts w:ascii="Calibri" w:hAnsi="Calibri" w:cs="Calibri"/>
          <w:sz w:val="22"/>
          <w:szCs w:val="22"/>
        </w:rPr>
        <w:t xml:space="preserve"> Yes</w:t>
      </w:r>
      <w:r w:rsidR="008741E9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64248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1E9">
            <w:rPr>
              <w:rFonts w:ascii="MS Gothic" w:eastAsia="MS Gothic" w:hAnsi="MS Gothic" w:cs="Calibri" w:hint="eastAsia"/>
            </w:rPr>
            <w:t>☐</w:t>
          </w:r>
        </w:sdtContent>
      </w:sdt>
      <w:r w:rsidR="008741E9" w:rsidRPr="00E41964">
        <w:rPr>
          <w:rFonts w:ascii="Calibri" w:hAnsi="Calibri" w:cs="Calibri"/>
          <w:sz w:val="22"/>
          <w:szCs w:val="22"/>
        </w:rPr>
        <w:t xml:space="preserve"> No</w:t>
      </w:r>
      <w:r w:rsidR="008741E9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780641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1E9">
            <w:rPr>
              <w:rFonts w:ascii="MS Gothic" w:eastAsia="MS Gothic" w:hAnsi="MS Gothic" w:cs="Calibri" w:hint="eastAsia"/>
            </w:rPr>
            <w:t>☐</w:t>
          </w:r>
        </w:sdtContent>
      </w:sdt>
      <w:r w:rsidR="008741E9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485565D6" w14:textId="6964DD17" w:rsidR="00D51846" w:rsidRPr="00061C2D" w:rsidRDefault="00D51846" w:rsidP="001420A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sz w:val="22"/>
          <w:szCs w:val="22"/>
        </w:rPr>
        <w:t>Whistleblowing</w:t>
      </w:r>
      <w:r w:rsidRPr="00061C2D">
        <w:rPr>
          <w:rFonts w:ascii="Calibri" w:hAnsi="Calibri" w:cs="Calibri"/>
          <w:sz w:val="22"/>
          <w:szCs w:val="22"/>
        </w:rPr>
        <w:t> </w:t>
      </w:r>
      <w:r w:rsidRPr="00061C2D">
        <w:rPr>
          <w:rFonts w:ascii="Calibri" w:hAnsi="Calibri" w:cs="Calibri"/>
          <w:sz w:val="22"/>
          <w:szCs w:val="22"/>
        </w:rPr>
        <w:t> </w:t>
      </w:r>
      <w:r w:rsidRPr="00061C2D">
        <w:rPr>
          <w:rFonts w:ascii="Calibri" w:hAnsi="Calibri" w:cs="Calibri"/>
          <w:sz w:val="22"/>
          <w:szCs w:val="22"/>
        </w:rPr>
        <w:t> </w:t>
      </w:r>
      <w:r w:rsidRPr="00061C2D">
        <w:rPr>
          <w:rFonts w:ascii="Calibri" w:hAnsi="Calibri" w:cs="Calibri"/>
          <w:sz w:val="22"/>
          <w:szCs w:val="22"/>
        </w:rPr>
        <w:t> </w:t>
      </w:r>
      <w:r w:rsidR="009E1DE2" w:rsidRPr="00061C2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Segoe UI Symbol" w:hAnsi="Segoe UI Symbol" w:cs="Segoe UI Symbol"/>
            <w:sz w:val="22"/>
            <w:szCs w:val="22"/>
          </w:rPr>
          <w:id w:val="534856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1E9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8741E9" w:rsidRPr="00E41964">
        <w:rPr>
          <w:rFonts w:ascii="Calibri" w:hAnsi="Calibri" w:cs="Calibri"/>
          <w:sz w:val="22"/>
          <w:szCs w:val="22"/>
        </w:rPr>
        <w:t xml:space="preserve"> Yes</w:t>
      </w:r>
      <w:r w:rsidR="008741E9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913392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1E9">
            <w:rPr>
              <w:rFonts w:ascii="MS Gothic" w:eastAsia="MS Gothic" w:hAnsi="MS Gothic" w:cs="Calibri" w:hint="eastAsia"/>
            </w:rPr>
            <w:t>☐</w:t>
          </w:r>
        </w:sdtContent>
      </w:sdt>
      <w:r w:rsidR="008741E9" w:rsidRPr="00E41964">
        <w:rPr>
          <w:rFonts w:ascii="Calibri" w:hAnsi="Calibri" w:cs="Calibri"/>
          <w:sz w:val="22"/>
          <w:szCs w:val="22"/>
        </w:rPr>
        <w:t xml:space="preserve"> No</w:t>
      </w:r>
      <w:r w:rsidR="008741E9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748554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1E9">
            <w:rPr>
              <w:rFonts w:ascii="MS Gothic" w:eastAsia="MS Gothic" w:hAnsi="MS Gothic" w:cs="Calibri" w:hint="eastAsia"/>
            </w:rPr>
            <w:t>☐</w:t>
          </w:r>
        </w:sdtContent>
      </w:sdt>
      <w:r w:rsidR="008741E9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0F308C2D" w14:textId="37923C7B" w:rsidR="00D51846" w:rsidRPr="00061C2D" w:rsidRDefault="00D51846" w:rsidP="001420A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sz w:val="22"/>
          <w:szCs w:val="22"/>
        </w:rPr>
        <w:t>Sickness Absence</w:t>
      </w:r>
      <w:r w:rsidR="00E36A3C">
        <w:rPr>
          <w:rFonts w:ascii="Calibri" w:hAnsi="Calibri" w:cs="Calibri"/>
          <w:sz w:val="22"/>
          <w:szCs w:val="22"/>
        </w:rPr>
        <w:tab/>
      </w:r>
      <w:r w:rsidR="00E36A3C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Segoe UI Symbol" w:hAnsi="Segoe UI Symbol" w:cs="Segoe UI Symbol"/>
            <w:sz w:val="22"/>
            <w:szCs w:val="22"/>
          </w:rPr>
          <w:id w:val="55285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0AD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1420AD" w:rsidRPr="00E41964">
        <w:rPr>
          <w:rFonts w:ascii="Calibri" w:hAnsi="Calibri" w:cs="Calibri"/>
          <w:sz w:val="22"/>
          <w:szCs w:val="22"/>
        </w:rPr>
        <w:t xml:space="preserve"> Yes</w:t>
      </w:r>
      <w:r w:rsidR="001420A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477508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0AD">
            <w:rPr>
              <w:rFonts w:ascii="MS Gothic" w:eastAsia="MS Gothic" w:hAnsi="MS Gothic" w:cs="Calibri" w:hint="eastAsia"/>
            </w:rPr>
            <w:t>☐</w:t>
          </w:r>
        </w:sdtContent>
      </w:sdt>
      <w:r w:rsidR="001420AD" w:rsidRPr="00E41964">
        <w:rPr>
          <w:rFonts w:ascii="Calibri" w:hAnsi="Calibri" w:cs="Calibri"/>
          <w:sz w:val="22"/>
          <w:szCs w:val="22"/>
        </w:rPr>
        <w:t xml:space="preserve"> No</w:t>
      </w:r>
      <w:r w:rsidR="001420A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111051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0AD">
            <w:rPr>
              <w:rFonts w:ascii="MS Gothic" w:eastAsia="MS Gothic" w:hAnsi="MS Gothic" w:cs="Calibri" w:hint="eastAsia"/>
            </w:rPr>
            <w:t>☐</w:t>
          </w:r>
        </w:sdtContent>
      </w:sdt>
      <w:r w:rsidR="001420AD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357DB35C" w14:textId="4A5753DA" w:rsidR="001420AD" w:rsidRDefault="00D51846" w:rsidP="001420A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1420AD">
        <w:rPr>
          <w:rFonts w:ascii="Calibri" w:hAnsi="Calibri" w:cs="Calibri"/>
          <w:sz w:val="22"/>
          <w:szCs w:val="22"/>
        </w:rPr>
        <w:t>Flexible Working / Time Off</w:t>
      </w:r>
      <w:r w:rsidR="00E36A3C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Segoe UI Symbol" w:hAnsi="Segoe UI Symbol" w:cs="Segoe UI Symbol"/>
            <w:sz w:val="22"/>
            <w:szCs w:val="22"/>
          </w:rPr>
          <w:id w:val="-1029096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0AD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1420AD" w:rsidRPr="00E41964">
        <w:rPr>
          <w:rFonts w:ascii="Calibri" w:hAnsi="Calibri" w:cs="Calibri"/>
          <w:sz w:val="22"/>
          <w:szCs w:val="22"/>
        </w:rPr>
        <w:t xml:space="preserve"> Yes</w:t>
      </w:r>
      <w:r w:rsidR="001420A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241247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0AD">
            <w:rPr>
              <w:rFonts w:ascii="MS Gothic" w:eastAsia="MS Gothic" w:hAnsi="MS Gothic" w:cs="Calibri" w:hint="eastAsia"/>
            </w:rPr>
            <w:t>☐</w:t>
          </w:r>
        </w:sdtContent>
      </w:sdt>
      <w:r w:rsidR="001420AD" w:rsidRPr="00E41964">
        <w:rPr>
          <w:rFonts w:ascii="Calibri" w:hAnsi="Calibri" w:cs="Calibri"/>
          <w:sz w:val="22"/>
          <w:szCs w:val="22"/>
        </w:rPr>
        <w:t xml:space="preserve"> No</w:t>
      </w:r>
      <w:r w:rsidR="001420A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089773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0AD">
            <w:rPr>
              <w:rFonts w:ascii="MS Gothic" w:eastAsia="MS Gothic" w:hAnsi="MS Gothic" w:cs="Calibri" w:hint="eastAsia"/>
            </w:rPr>
            <w:t>☐</w:t>
          </w:r>
        </w:sdtContent>
      </w:sdt>
      <w:r w:rsidR="001420AD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774B15D7" w14:textId="77777777" w:rsidR="00E36A3C" w:rsidRDefault="00E36A3C">
      <w:pPr>
        <w:rPr>
          <w:rFonts w:ascii="Calibri" w:hAnsi="Calibri" w:cs="Calibri"/>
          <w:b/>
          <w:bCs/>
          <w:color w:val="710324"/>
        </w:rPr>
      </w:pPr>
      <w:r>
        <w:rPr>
          <w:rFonts w:ascii="Calibri" w:hAnsi="Calibri" w:cs="Calibri"/>
          <w:b/>
          <w:bCs/>
          <w:color w:val="710324"/>
        </w:rPr>
        <w:br w:type="page"/>
      </w:r>
    </w:p>
    <w:p w14:paraId="54FB161A" w14:textId="00271B33" w:rsidR="00D51846" w:rsidRPr="001420AD" w:rsidRDefault="00D51846" w:rsidP="001420AD">
      <w:pPr>
        <w:spacing w:line="240" w:lineRule="auto"/>
        <w:rPr>
          <w:rFonts w:ascii="Calibri" w:hAnsi="Calibri" w:cs="Calibri"/>
          <w:b/>
          <w:bCs/>
          <w:color w:val="710324"/>
        </w:rPr>
      </w:pPr>
      <w:r w:rsidRPr="001420AD">
        <w:rPr>
          <w:rFonts w:ascii="Calibri" w:hAnsi="Calibri" w:cs="Calibri"/>
          <w:b/>
          <w:bCs/>
          <w:color w:val="710324"/>
        </w:rPr>
        <w:lastRenderedPageBreak/>
        <w:t>Section 5: Recruitment and Safeguarding</w:t>
      </w:r>
    </w:p>
    <w:p w14:paraId="67AB25D0" w14:textId="5139E777" w:rsidR="00E36A3C" w:rsidRDefault="00D51846" w:rsidP="00E36A3C">
      <w:pPr>
        <w:spacing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b/>
          <w:bCs/>
          <w:sz w:val="22"/>
          <w:szCs w:val="22"/>
        </w:rPr>
        <w:t xml:space="preserve">9. For roles with access to children or vulnerable adults, do you follow Safer Recruitment? (interview </w:t>
      </w:r>
      <w:r w:rsidR="00F65927" w:rsidRPr="00061C2D">
        <w:rPr>
          <w:rFonts w:ascii="Calibri" w:hAnsi="Calibri" w:cs="Calibri"/>
          <w:b/>
          <w:bCs/>
          <w:sz w:val="22"/>
          <w:szCs w:val="22"/>
        </w:rPr>
        <w:t>conducted by a panel of 2 or more people</w:t>
      </w:r>
      <w:r w:rsidRPr="00061C2D">
        <w:rPr>
          <w:rFonts w:ascii="Calibri" w:hAnsi="Calibri" w:cs="Calibri"/>
          <w:b/>
          <w:bCs/>
          <w:sz w:val="22"/>
          <w:szCs w:val="22"/>
        </w:rPr>
        <w:t>, references, DBS)</w:t>
      </w:r>
      <w:r w:rsidRPr="00061C2D">
        <w:rPr>
          <w:rFonts w:ascii="Calibri" w:hAnsi="Calibri" w:cs="Calibri"/>
          <w:b/>
          <w:bCs/>
          <w:sz w:val="22"/>
          <w:szCs w:val="22"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-356039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0527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E36A3C" w:rsidRPr="00E41964">
        <w:rPr>
          <w:rFonts w:ascii="Calibri" w:hAnsi="Calibri" w:cs="Calibri"/>
          <w:sz w:val="22"/>
          <w:szCs w:val="22"/>
        </w:rPr>
        <w:t xml:space="preserve"> Yes</w:t>
      </w:r>
      <w:r w:rsidR="00E36A3C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563415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6A3C">
            <w:rPr>
              <w:rFonts w:ascii="MS Gothic" w:eastAsia="MS Gothic" w:hAnsi="MS Gothic" w:cs="Calibri" w:hint="eastAsia"/>
            </w:rPr>
            <w:t>☐</w:t>
          </w:r>
        </w:sdtContent>
      </w:sdt>
      <w:r w:rsidR="00E36A3C" w:rsidRPr="00E41964">
        <w:rPr>
          <w:rFonts w:ascii="Calibri" w:hAnsi="Calibri" w:cs="Calibri"/>
          <w:sz w:val="22"/>
          <w:szCs w:val="22"/>
        </w:rPr>
        <w:t xml:space="preserve"> No</w:t>
      </w:r>
      <w:r w:rsidR="00E36A3C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373381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6A3C">
            <w:rPr>
              <w:rFonts w:ascii="MS Gothic" w:eastAsia="MS Gothic" w:hAnsi="MS Gothic" w:cs="Calibri" w:hint="eastAsia"/>
            </w:rPr>
            <w:t>☐</w:t>
          </w:r>
        </w:sdtContent>
      </w:sdt>
      <w:r w:rsidR="00E36A3C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29CBC2E5" w14:textId="4F9AC888" w:rsidR="00E36A3C" w:rsidRDefault="00D51846" w:rsidP="00E36A3C">
      <w:pPr>
        <w:spacing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sz w:val="22"/>
          <w:szCs w:val="22"/>
        </w:rPr>
        <w:br/>
      </w:r>
      <w:r w:rsidRPr="00061C2D">
        <w:rPr>
          <w:rFonts w:ascii="Calibri" w:hAnsi="Calibri" w:cs="Calibri"/>
          <w:b/>
          <w:bCs/>
          <w:sz w:val="22"/>
          <w:szCs w:val="22"/>
        </w:rPr>
        <w:t xml:space="preserve">10. </w:t>
      </w:r>
      <w:r w:rsidR="00BD62E2">
        <w:rPr>
          <w:rFonts w:ascii="Calibri" w:hAnsi="Calibri" w:cs="Calibri"/>
          <w:b/>
          <w:bCs/>
          <w:sz w:val="22"/>
          <w:szCs w:val="22"/>
        </w:rPr>
        <w:t>Have you reviewed your recruitment practices to ensure that they are not discriminatory</w:t>
      </w:r>
      <w:r w:rsidRPr="00061C2D">
        <w:rPr>
          <w:rFonts w:ascii="Calibri" w:hAnsi="Calibri" w:cs="Calibri"/>
          <w:b/>
          <w:bCs/>
          <w:sz w:val="22"/>
          <w:szCs w:val="22"/>
        </w:rPr>
        <w:t>?</w:t>
      </w:r>
      <w:r w:rsidRPr="00061C2D">
        <w:rPr>
          <w:rFonts w:ascii="Calibri" w:hAnsi="Calibri" w:cs="Calibri"/>
          <w:b/>
          <w:bCs/>
          <w:sz w:val="22"/>
          <w:szCs w:val="22"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574940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B83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E36A3C" w:rsidRPr="00E41964">
        <w:rPr>
          <w:rFonts w:ascii="Calibri" w:hAnsi="Calibri" w:cs="Calibri"/>
          <w:sz w:val="22"/>
          <w:szCs w:val="22"/>
        </w:rPr>
        <w:t xml:space="preserve"> Yes</w:t>
      </w:r>
      <w:r w:rsidR="00E36A3C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576742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6A3C">
            <w:rPr>
              <w:rFonts w:ascii="MS Gothic" w:eastAsia="MS Gothic" w:hAnsi="MS Gothic" w:cs="Calibri" w:hint="eastAsia"/>
            </w:rPr>
            <w:t>☐</w:t>
          </w:r>
        </w:sdtContent>
      </w:sdt>
      <w:r w:rsidR="00E36A3C" w:rsidRPr="00E41964">
        <w:rPr>
          <w:rFonts w:ascii="Calibri" w:hAnsi="Calibri" w:cs="Calibri"/>
          <w:sz w:val="22"/>
          <w:szCs w:val="22"/>
        </w:rPr>
        <w:t xml:space="preserve"> No</w:t>
      </w:r>
      <w:r w:rsidR="00E36A3C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763990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6A3C">
            <w:rPr>
              <w:rFonts w:ascii="MS Gothic" w:eastAsia="MS Gothic" w:hAnsi="MS Gothic" w:cs="Calibri" w:hint="eastAsia"/>
            </w:rPr>
            <w:t>☐</w:t>
          </w:r>
        </w:sdtContent>
      </w:sdt>
      <w:r w:rsidR="00E36A3C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3F8BD988" w14:textId="25EE08A9" w:rsidR="00D51846" w:rsidRDefault="00790EE6" w:rsidP="00864BF8">
      <w:pPr>
        <w:spacing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We have provided some guidance on recruitment best practice.</w:t>
      </w:r>
    </w:p>
    <w:p w14:paraId="1A04C34C" w14:textId="34FBC5BF" w:rsidR="00790EE6" w:rsidRPr="00030B83" w:rsidRDefault="00790EE6" w:rsidP="00864BF8">
      <w:pPr>
        <w:spacing w:line="240" w:lineRule="auto"/>
        <w:rPr>
          <w:rFonts w:ascii="Calibri" w:hAnsi="Calibri" w:cs="Calibri"/>
          <w:color w:val="710324"/>
          <w:sz w:val="22"/>
          <w:szCs w:val="22"/>
        </w:rPr>
      </w:pPr>
      <w:hyperlink r:id="rId17" w:history="1">
        <w:r w:rsidRPr="00030B83">
          <w:rPr>
            <w:rStyle w:val="Hyperlink"/>
            <w:rFonts w:ascii="Calibri" w:hAnsi="Calibri" w:cs="Calibri"/>
            <w:color w:val="710324"/>
            <w:sz w:val="22"/>
            <w:szCs w:val="22"/>
          </w:rPr>
          <w:t xml:space="preserve">Parish HR Guide </w:t>
        </w:r>
        <w:r w:rsidR="00030B83" w:rsidRPr="00030B83">
          <w:rPr>
            <w:rStyle w:val="Hyperlink"/>
            <w:rFonts w:ascii="Calibri" w:hAnsi="Calibri" w:cs="Calibri"/>
            <w:color w:val="710324"/>
            <w:sz w:val="22"/>
            <w:szCs w:val="22"/>
          </w:rPr>
          <w:t>–</w:t>
        </w:r>
        <w:r w:rsidRPr="00030B83">
          <w:rPr>
            <w:rStyle w:val="Hyperlink"/>
            <w:rFonts w:ascii="Calibri" w:hAnsi="Calibri" w:cs="Calibri"/>
            <w:color w:val="710324"/>
            <w:sz w:val="22"/>
            <w:szCs w:val="22"/>
          </w:rPr>
          <w:t xml:space="preserve"> </w:t>
        </w:r>
        <w:r w:rsidR="00030B83" w:rsidRPr="00030B83">
          <w:rPr>
            <w:rStyle w:val="Hyperlink"/>
            <w:rFonts w:ascii="Calibri" w:hAnsi="Calibri" w:cs="Calibri"/>
            <w:color w:val="710324"/>
            <w:sz w:val="22"/>
            <w:szCs w:val="22"/>
          </w:rPr>
          <w:t>Recruitment and Selection</w:t>
        </w:r>
      </w:hyperlink>
    </w:p>
    <w:p w14:paraId="3AF8EC98" w14:textId="77777777" w:rsidR="00030B83" w:rsidRDefault="00030B83" w:rsidP="00864BF8">
      <w:pPr>
        <w:spacing w:line="240" w:lineRule="auto"/>
        <w:rPr>
          <w:rFonts w:ascii="Calibri" w:hAnsi="Calibri" w:cs="Calibri"/>
          <w:b/>
          <w:bCs/>
          <w:color w:val="710324"/>
        </w:rPr>
      </w:pPr>
    </w:p>
    <w:p w14:paraId="717400F8" w14:textId="6AA44506" w:rsidR="00D51846" w:rsidRPr="00061C2D" w:rsidRDefault="00D51846" w:rsidP="00864BF8">
      <w:pPr>
        <w:spacing w:line="240" w:lineRule="auto"/>
        <w:rPr>
          <w:rFonts w:ascii="Calibri" w:hAnsi="Calibri" w:cs="Calibri"/>
          <w:b/>
          <w:bCs/>
          <w:color w:val="710324"/>
        </w:rPr>
      </w:pPr>
      <w:r w:rsidRPr="00061C2D">
        <w:rPr>
          <w:rFonts w:ascii="Calibri" w:hAnsi="Calibri" w:cs="Calibri"/>
          <w:b/>
          <w:bCs/>
          <w:color w:val="710324"/>
        </w:rPr>
        <w:t>Section 6: Training</w:t>
      </w:r>
    </w:p>
    <w:p w14:paraId="3A2C18C9" w14:textId="77777777" w:rsidR="00030B83" w:rsidRDefault="00D51846" w:rsidP="00864BF8">
      <w:pPr>
        <w:spacing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b/>
          <w:bCs/>
          <w:sz w:val="22"/>
          <w:szCs w:val="22"/>
        </w:rPr>
        <w:t>11. Have line managers received training on bullying and harassment at work?</w:t>
      </w:r>
      <w:r w:rsidRPr="00061C2D">
        <w:rPr>
          <w:rFonts w:ascii="Calibri" w:hAnsi="Calibri" w:cs="Calibri"/>
          <w:b/>
          <w:bCs/>
          <w:sz w:val="22"/>
          <w:szCs w:val="22"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1795559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B83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030B83" w:rsidRPr="00E41964">
        <w:rPr>
          <w:rFonts w:ascii="Calibri" w:hAnsi="Calibri" w:cs="Calibri"/>
          <w:sz w:val="22"/>
          <w:szCs w:val="22"/>
        </w:rPr>
        <w:t xml:space="preserve"> Yes</w:t>
      </w:r>
      <w:r w:rsidR="00030B83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829496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B83">
            <w:rPr>
              <w:rFonts w:ascii="MS Gothic" w:eastAsia="MS Gothic" w:hAnsi="MS Gothic" w:cs="Calibri" w:hint="eastAsia"/>
            </w:rPr>
            <w:t>☐</w:t>
          </w:r>
        </w:sdtContent>
      </w:sdt>
      <w:r w:rsidR="00030B83" w:rsidRPr="00E41964">
        <w:rPr>
          <w:rFonts w:ascii="Calibri" w:hAnsi="Calibri" w:cs="Calibri"/>
          <w:sz w:val="22"/>
          <w:szCs w:val="22"/>
        </w:rPr>
        <w:t xml:space="preserve"> No</w:t>
      </w:r>
      <w:r w:rsidR="00030B83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267233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B83">
            <w:rPr>
              <w:rFonts w:ascii="MS Gothic" w:eastAsia="MS Gothic" w:hAnsi="MS Gothic" w:cs="Calibri" w:hint="eastAsia"/>
            </w:rPr>
            <w:t>☐</w:t>
          </w:r>
        </w:sdtContent>
      </w:sdt>
      <w:r w:rsidR="00030B83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02383D03" w14:textId="77C8C7B5" w:rsidR="00030B83" w:rsidRDefault="00D51846" w:rsidP="00864BF8">
      <w:pPr>
        <w:spacing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sz w:val="22"/>
          <w:szCs w:val="22"/>
        </w:rPr>
        <w:br/>
      </w:r>
      <w:r w:rsidRPr="00061C2D">
        <w:rPr>
          <w:rFonts w:ascii="Calibri" w:hAnsi="Calibri" w:cs="Calibri"/>
          <w:b/>
          <w:bCs/>
          <w:sz w:val="22"/>
          <w:szCs w:val="22"/>
        </w:rPr>
        <w:t>12. Ha</w:t>
      </w:r>
      <w:r w:rsidR="002247C5">
        <w:rPr>
          <w:rFonts w:ascii="Calibri" w:hAnsi="Calibri" w:cs="Calibri"/>
          <w:b/>
          <w:bCs/>
          <w:sz w:val="22"/>
          <w:szCs w:val="22"/>
        </w:rPr>
        <w:t xml:space="preserve">ve you provided training or taken some other proactive action to prevent </w:t>
      </w:r>
      <w:r w:rsidRPr="00061C2D">
        <w:rPr>
          <w:rFonts w:ascii="Calibri" w:hAnsi="Calibri" w:cs="Calibri"/>
          <w:b/>
          <w:bCs/>
          <w:sz w:val="22"/>
          <w:szCs w:val="22"/>
        </w:rPr>
        <w:t xml:space="preserve">sexual harassment </w:t>
      </w:r>
      <w:r w:rsidR="002247C5">
        <w:rPr>
          <w:rFonts w:ascii="Calibri" w:hAnsi="Calibri" w:cs="Calibri"/>
          <w:b/>
          <w:bCs/>
          <w:sz w:val="22"/>
          <w:szCs w:val="22"/>
        </w:rPr>
        <w:t>in the workplace</w:t>
      </w:r>
      <w:r w:rsidRPr="00061C2D">
        <w:rPr>
          <w:rFonts w:ascii="Calibri" w:hAnsi="Calibri" w:cs="Calibri"/>
          <w:b/>
          <w:bCs/>
          <w:sz w:val="22"/>
          <w:szCs w:val="22"/>
        </w:rPr>
        <w:t>?</w:t>
      </w:r>
      <w:r w:rsidRPr="00061C2D">
        <w:rPr>
          <w:rFonts w:ascii="Calibri" w:hAnsi="Calibri" w:cs="Calibri"/>
          <w:b/>
          <w:bCs/>
          <w:sz w:val="22"/>
          <w:szCs w:val="22"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-84235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10D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030B83" w:rsidRPr="00E41964">
        <w:rPr>
          <w:rFonts w:ascii="Calibri" w:hAnsi="Calibri" w:cs="Calibri"/>
          <w:sz w:val="22"/>
          <w:szCs w:val="22"/>
        </w:rPr>
        <w:t xml:space="preserve"> Yes</w:t>
      </w:r>
      <w:r w:rsidR="00030B83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1980573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B83">
            <w:rPr>
              <w:rFonts w:ascii="MS Gothic" w:eastAsia="MS Gothic" w:hAnsi="MS Gothic" w:cs="Calibri" w:hint="eastAsia"/>
            </w:rPr>
            <w:t>☐</w:t>
          </w:r>
        </w:sdtContent>
      </w:sdt>
      <w:r w:rsidR="00030B83" w:rsidRPr="00E41964">
        <w:rPr>
          <w:rFonts w:ascii="Calibri" w:hAnsi="Calibri" w:cs="Calibri"/>
          <w:sz w:val="22"/>
          <w:szCs w:val="22"/>
        </w:rPr>
        <w:t xml:space="preserve"> No</w:t>
      </w:r>
      <w:r w:rsidR="00030B83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934123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B83">
            <w:rPr>
              <w:rFonts w:ascii="MS Gothic" w:eastAsia="MS Gothic" w:hAnsi="MS Gothic" w:cs="Calibri" w:hint="eastAsia"/>
            </w:rPr>
            <w:t>☐</w:t>
          </w:r>
        </w:sdtContent>
      </w:sdt>
      <w:r w:rsidR="00030B83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5ED6CE74" w14:textId="3E28740D" w:rsidR="00B51386" w:rsidRDefault="002247C5" w:rsidP="00864BF8">
      <w:pPr>
        <w:spacing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You have a legal obligation to </w:t>
      </w:r>
      <w:r w:rsidR="00B51386">
        <w:rPr>
          <w:rFonts w:ascii="Calibri" w:hAnsi="Calibri" w:cs="Calibri"/>
          <w:sz w:val="22"/>
          <w:szCs w:val="22"/>
        </w:rPr>
        <w:t xml:space="preserve">take preventative action </w:t>
      </w:r>
      <w:r w:rsidR="002950B1">
        <w:rPr>
          <w:rFonts w:ascii="Calibri" w:hAnsi="Calibri" w:cs="Calibri"/>
          <w:sz w:val="22"/>
          <w:szCs w:val="22"/>
        </w:rPr>
        <w:t xml:space="preserve">against sexual harassment </w:t>
      </w:r>
      <w:r w:rsidR="00B51386">
        <w:rPr>
          <w:rFonts w:ascii="Calibri" w:hAnsi="Calibri" w:cs="Calibri"/>
          <w:sz w:val="22"/>
          <w:szCs w:val="22"/>
        </w:rPr>
        <w:t xml:space="preserve">if you employ people, </w:t>
      </w:r>
      <w:r w:rsidR="002950B1">
        <w:rPr>
          <w:rFonts w:ascii="Calibri" w:hAnsi="Calibri" w:cs="Calibri"/>
          <w:sz w:val="22"/>
          <w:szCs w:val="22"/>
        </w:rPr>
        <w:t>there is a risk assessment to help you determine what action to take</w:t>
      </w:r>
      <w:r w:rsidR="00B51386">
        <w:rPr>
          <w:rFonts w:ascii="Calibri" w:hAnsi="Calibri" w:cs="Calibri"/>
          <w:sz w:val="22"/>
          <w:szCs w:val="22"/>
        </w:rPr>
        <w:t>.</w:t>
      </w:r>
    </w:p>
    <w:p w14:paraId="1F52D2EA" w14:textId="0CC5122D" w:rsidR="002950B1" w:rsidRPr="0037610D" w:rsidRDefault="0037610D" w:rsidP="00864BF8">
      <w:pPr>
        <w:spacing w:line="240" w:lineRule="auto"/>
        <w:rPr>
          <w:rFonts w:ascii="Calibri" w:hAnsi="Calibri" w:cs="Calibri"/>
          <w:color w:val="710324"/>
          <w:sz w:val="22"/>
          <w:szCs w:val="22"/>
        </w:rPr>
      </w:pPr>
      <w:hyperlink r:id="rId18" w:history="1">
        <w:r w:rsidRPr="0037610D">
          <w:rPr>
            <w:rStyle w:val="Hyperlink"/>
            <w:rFonts w:ascii="Calibri" w:hAnsi="Calibri" w:cs="Calibri"/>
            <w:color w:val="710324"/>
            <w:sz w:val="22"/>
            <w:szCs w:val="22"/>
          </w:rPr>
          <w:t>Parish HR Template – Risk Assessment – Sexual Harassment</w:t>
        </w:r>
      </w:hyperlink>
    </w:p>
    <w:p w14:paraId="0A56129F" w14:textId="5F20C87C" w:rsidR="00D51846" w:rsidRDefault="00D51846" w:rsidP="00864BF8">
      <w:pPr>
        <w:spacing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sz w:val="22"/>
          <w:szCs w:val="22"/>
        </w:rPr>
        <w:br/>
      </w:r>
      <w:r w:rsidRPr="00061C2D">
        <w:rPr>
          <w:rFonts w:ascii="Calibri" w:hAnsi="Calibri" w:cs="Calibri"/>
          <w:b/>
          <w:bCs/>
          <w:sz w:val="22"/>
          <w:szCs w:val="22"/>
        </w:rPr>
        <w:t>13. Are mandatory training records tracked and stored?</w:t>
      </w:r>
      <w:r w:rsidRPr="00061C2D">
        <w:rPr>
          <w:rFonts w:ascii="Calibri" w:hAnsi="Calibri" w:cs="Calibri"/>
          <w:b/>
          <w:bCs/>
          <w:sz w:val="22"/>
          <w:szCs w:val="22"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1985430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10D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37610D" w:rsidRPr="00E41964">
        <w:rPr>
          <w:rFonts w:ascii="Calibri" w:hAnsi="Calibri" w:cs="Calibri"/>
          <w:sz w:val="22"/>
          <w:szCs w:val="22"/>
        </w:rPr>
        <w:t xml:space="preserve"> Yes</w:t>
      </w:r>
      <w:r w:rsidR="0037610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283705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10D">
            <w:rPr>
              <w:rFonts w:ascii="MS Gothic" w:eastAsia="MS Gothic" w:hAnsi="MS Gothic" w:cs="Calibri" w:hint="eastAsia"/>
            </w:rPr>
            <w:t>☐</w:t>
          </w:r>
        </w:sdtContent>
      </w:sdt>
      <w:r w:rsidR="0037610D" w:rsidRPr="00E41964">
        <w:rPr>
          <w:rFonts w:ascii="Calibri" w:hAnsi="Calibri" w:cs="Calibri"/>
          <w:sz w:val="22"/>
          <w:szCs w:val="22"/>
        </w:rPr>
        <w:t xml:space="preserve"> No</w:t>
      </w:r>
      <w:r w:rsidR="0037610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281389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10D">
            <w:rPr>
              <w:rFonts w:ascii="MS Gothic" w:eastAsia="MS Gothic" w:hAnsi="MS Gothic" w:cs="Calibri" w:hint="eastAsia"/>
            </w:rPr>
            <w:t>☐</w:t>
          </w:r>
        </w:sdtContent>
      </w:sdt>
      <w:r w:rsidR="0037610D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450DB616" w14:textId="77777777" w:rsidR="0037610D" w:rsidRPr="00061C2D" w:rsidRDefault="0037610D" w:rsidP="00864BF8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7C8208F7" w14:textId="51096FF0" w:rsidR="00D51846" w:rsidRPr="00061C2D" w:rsidRDefault="00D51846" w:rsidP="00864BF8">
      <w:pPr>
        <w:spacing w:line="240" w:lineRule="auto"/>
        <w:rPr>
          <w:rFonts w:ascii="Calibri" w:hAnsi="Calibri" w:cs="Calibri"/>
          <w:b/>
          <w:bCs/>
          <w:color w:val="710324"/>
        </w:rPr>
      </w:pPr>
      <w:r w:rsidRPr="00061C2D">
        <w:rPr>
          <w:rFonts w:ascii="Calibri" w:hAnsi="Calibri" w:cs="Calibri"/>
          <w:b/>
          <w:bCs/>
          <w:color w:val="710324"/>
        </w:rPr>
        <w:t>Section 7: Working Time and Leave</w:t>
      </w:r>
    </w:p>
    <w:p w14:paraId="63B91FAE" w14:textId="3A199352" w:rsidR="002C4912" w:rsidRPr="0037610D" w:rsidRDefault="006B170B" w:rsidP="00FF2E9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b/>
          <w:bCs/>
          <w:sz w:val="22"/>
          <w:szCs w:val="22"/>
        </w:rPr>
        <w:t>14. Do staff and casual workers receive and take paid statutory holiday?</w:t>
      </w:r>
      <w:r w:rsidRPr="00061C2D">
        <w:rPr>
          <w:rFonts w:ascii="Calibri" w:hAnsi="Calibri" w:cs="Calibri"/>
          <w:b/>
          <w:bCs/>
          <w:sz w:val="22"/>
          <w:szCs w:val="22"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589665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10D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37610D" w:rsidRPr="00E41964">
        <w:rPr>
          <w:rFonts w:ascii="Calibri" w:hAnsi="Calibri" w:cs="Calibri"/>
          <w:sz w:val="22"/>
          <w:szCs w:val="22"/>
        </w:rPr>
        <w:t xml:space="preserve"> Yes</w:t>
      </w:r>
      <w:r w:rsidR="0037610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1633372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10D">
            <w:rPr>
              <w:rFonts w:ascii="MS Gothic" w:eastAsia="MS Gothic" w:hAnsi="MS Gothic" w:cs="Calibri" w:hint="eastAsia"/>
            </w:rPr>
            <w:t>☐</w:t>
          </w:r>
        </w:sdtContent>
      </w:sdt>
      <w:r w:rsidR="0037610D" w:rsidRPr="00E41964">
        <w:rPr>
          <w:rFonts w:ascii="Calibri" w:hAnsi="Calibri" w:cs="Calibri"/>
          <w:sz w:val="22"/>
          <w:szCs w:val="22"/>
        </w:rPr>
        <w:t xml:space="preserve"> No</w:t>
      </w:r>
      <w:r w:rsidR="0037610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1332790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10D">
            <w:rPr>
              <w:rFonts w:ascii="MS Gothic" w:eastAsia="MS Gothic" w:hAnsi="MS Gothic" w:cs="Calibri" w:hint="eastAsia"/>
            </w:rPr>
            <w:t>☐</w:t>
          </w:r>
        </w:sdtContent>
      </w:sdt>
      <w:r w:rsidR="0037610D" w:rsidRPr="00E41964">
        <w:rPr>
          <w:rFonts w:ascii="Calibri" w:hAnsi="Calibri" w:cs="Calibri"/>
          <w:sz w:val="22"/>
          <w:szCs w:val="22"/>
        </w:rPr>
        <w:t xml:space="preserve"> Not sure</w:t>
      </w:r>
      <w:r w:rsidRPr="00061C2D">
        <w:rPr>
          <w:rFonts w:ascii="Calibri" w:hAnsi="Calibri" w:cs="Calibri"/>
          <w:sz w:val="22"/>
          <w:szCs w:val="22"/>
        </w:rPr>
        <w:br/>
      </w:r>
      <w:r w:rsidR="00786626" w:rsidRPr="0037610D">
        <w:rPr>
          <w:rFonts w:ascii="Calibri" w:hAnsi="Calibri" w:cs="Calibri"/>
          <w:sz w:val="22"/>
          <w:szCs w:val="22"/>
        </w:rPr>
        <w:t>Almost all people classed as workers are legally entitled to 5.6 weeks’ paid holiday a year (including the 8 bank holidays)</w:t>
      </w:r>
      <w:r w:rsidR="002C4912" w:rsidRPr="0037610D">
        <w:rPr>
          <w:rFonts w:ascii="Calibri" w:hAnsi="Calibri" w:cs="Calibri"/>
          <w:sz w:val="22"/>
          <w:szCs w:val="22"/>
        </w:rPr>
        <w:t>.</w:t>
      </w:r>
    </w:p>
    <w:p w14:paraId="2EBFE13D" w14:textId="77777777" w:rsidR="0037610D" w:rsidRPr="00061C2D" w:rsidRDefault="0037610D" w:rsidP="00FF2E98">
      <w:pPr>
        <w:spacing w:after="0" w:line="240" w:lineRule="auto"/>
        <w:rPr>
          <w:rFonts w:ascii="Calibri" w:hAnsi="Calibri" w:cs="Calibri"/>
          <w:i/>
          <w:iCs/>
          <w:sz w:val="22"/>
          <w:szCs w:val="22"/>
        </w:rPr>
      </w:pPr>
    </w:p>
    <w:p w14:paraId="284A9836" w14:textId="158F65D3" w:rsidR="006B170B" w:rsidRDefault="006B170B" w:rsidP="00FF2E9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b/>
          <w:bCs/>
          <w:sz w:val="22"/>
          <w:szCs w:val="22"/>
        </w:rPr>
        <w:t>15. Do part-time staff receive pro-rata holiday and bank holidays?</w:t>
      </w:r>
      <w:r w:rsidRPr="00061C2D">
        <w:rPr>
          <w:rFonts w:ascii="Calibri" w:hAnsi="Calibri" w:cs="Calibri"/>
          <w:b/>
          <w:bCs/>
          <w:sz w:val="22"/>
          <w:szCs w:val="22"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877745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A60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A74AAC" w:rsidRPr="00E41964">
        <w:rPr>
          <w:rFonts w:ascii="Calibri" w:hAnsi="Calibri" w:cs="Calibri"/>
          <w:sz w:val="22"/>
          <w:szCs w:val="22"/>
        </w:rPr>
        <w:t xml:space="preserve"> Yes</w:t>
      </w:r>
      <w:r w:rsidR="00A74AAC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706606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4AAC">
            <w:rPr>
              <w:rFonts w:ascii="MS Gothic" w:eastAsia="MS Gothic" w:hAnsi="MS Gothic" w:cs="Calibri" w:hint="eastAsia"/>
            </w:rPr>
            <w:t>☐</w:t>
          </w:r>
        </w:sdtContent>
      </w:sdt>
      <w:r w:rsidR="00A74AAC" w:rsidRPr="00E41964">
        <w:rPr>
          <w:rFonts w:ascii="Calibri" w:hAnsi="Calibri" w:cs="Calibri"/>
          <w:sz w:val="22"/>
          <w:szCs w:val="22"/>
        </w:rPr>
        <w:t xml:space="preserve"> No</w:t>
      </w:r>
      <w:r w:rsidR="00A74AAC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868494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4AAC">
            <w:rPr>
              <w:rFonts w:ascii="MS Gothic" w:eastAsia="MS Gothic" w:hAnsi="MS Gothic" w:cs="Calibri" w:hint="eastAsia"/>
            </w:rPr>
            <w:t>☐</w:t>
          </w:r>
        </w:sdtContent>
      </w:sdt>
      <w:r w:rsidR="00A74AAC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5AA1D532" w14:textId="77777777" w:rsidR="00A74AAC" w:rsidRPr="00061C2D" w:rsidRDefault="00A74AAC" w:rsidP="00FF2E98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19BE15D" w14:textId="25FE89D7" w:rsidR="002C4912" w:rsidRDefault="007A15A9" w:rsidP="00FF2E9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A74AAC">
        <w:rPr>
          <w:rFonts w:ascii="Calibri" w:hAnsi="Calibri" w:cs="Calibri"/>
          <w:sz w:val="22"/>
          <w:szCs w:val="22"/>
        </w:rPr>
        <w:t>For part-time or irregular hours, this must be calculated pro-rata</w:t>
      </w:r>
      <w:r w:rsidR="00BB5D54" w:rsidRPr="00A74AAC">
        <w:rPr>
          <w:rFonts w:ascii="Calibri" w:hAnsi="Calibri" w:cs="Calibri"/>
          <w:sz w:val="22"/>
          <w:szCs w:val="22"/>
        </w:rPr>
        <w:t>.</w:t>
      </w:r>
    </w:p>
    <w:p w14:paraId="212BFE10" w14:textId="77777777" w:rsidR="00A74AAC" w:rsidRDefault="00A74AAC" w:rsidP="00FF2E98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39511DE7" w14:textId="06FFDF73" w:rsidR="00A74AAC" w:rsidRDefault="00A74AAC" w:rsidP="00FF2E98">
      <w:pPr>
        <w:spacing w:after="0" w:line="240" w:lineRule="auto"/>
        <w:rPr>
          <w:rFonts w:ascii="Calibri" w:hAnsi="Calibri" w:cs="Calibri"/>
          <w:sz w:val="22"/>
          <w:szCs w:val="22"/>
        </w:rPr>
      </w:pPr>
      <w:hyperlink r:id="rId19" w:history="1">
        <w:r w:rsidRPr="00A74AAC">
          <w:rPr>
            <w:rStyle w:val="Hyperlink"/>
            <w:rFonts w:ascii="Calibri" w:hAnsi="Calibri" w:cs="Calibri"/>
            <w:color w:val="710324"/>
            <w:sz w:val="22"/>
            <w:szCs w:val="22"/>
          </w:rPr>
          <w:t>Parish HR Guide – Holiday Calculations</w:t>
        </w:r>
      </w:hyperlink>
      <w:r>
        <w:rPr>
          <w:rFonts w:ascii="Calibri" w:hAnsi="Calibri" w:cs="Calibri"/>
          <w:sz w:val="22"/>
          <w:szCs w:val="22"/>
        </w:rPr>
        <w:t xml:space="preserve"> </w:t>
      </w:r>
    </w:p>
    <w:p w14:paraId="2EA5FFE7" w14:textId="4D49FC39" w:rsidR="00A74AAC" w:rsidRDefault="00C16A60" w:rsidP="00FF2E98">
      <w:pPr>
        <w:spacing w:after="0" w:line="240" w:lineRule="auto"/>
        <w:rPr>
          <w:rFonts w:ascii="Calibri" w:hAnsi="Calibri" w:cs="Calibri"/>
          <w:color w:val="710324"/>
          <w:sz w:val="22"/>
          <w:szCs w:val="22"/>
        </w:rPr>
      </w:pPr>
      <w:hyperlink r:id="rId20" w:history="1">
        <w:r w:rsidRPr="00C16A60">
          <w:rPr>
            <w:rStyle w:val="Hyperlink"/>
            <w:rFonts w:ascii="Calibri" w:hAnsi="Calibri" w:cs="Calibri"/>
            <w:color w:val="710324"/>
            <w:sz w:val="22"/>
            <w:szCs w:val="22"/>
          </w:rPr>
          <w:t>GOV.UK – Holiday Calculator</w:t>
        </w:r>
      </w:hyperlink>
    </w:p>
    <w:p w14:paraId="6FA8AAA0" w14:textId="77777777" w:rsidR="00C16A60" w:rsidRPr="00C16A60" w:rsidRDefault="00C16A60" w:rsidP="00FF2E98">
      <w:pPr>
        <w:spacing w:after="0" w:line="240" w:lineRule="auto"/>
        <w:rPr>
          <w:rFonts w:ascii="Calibri" w:hAnsi="Calibri" w:cs="Calibri"/>
          <w:color w:val="710324"/>
          <w:sz w:val="22"/>
          <w:szCs w:val="22"/>
        </w:rPr>
      </w:pPr>
    </w:p>
    <w:p w14:paraId="24188495" w14:textId="78187C5C" w:rsidR="00C16A60" w:rsidRDefault="006B170B" w:rsidP="00C16A60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b/>
          <w:bCs/>
          <w:sz w:val="22"/>
          <w:szCs w:val="22"/>
        </w:rPr>
        <w:lastRenderedPageBreak/>
        <w:t>16. Is anyone working more than 48 hours a week across multiple jobs without an opt-out agreement?</w:t>
      </w:r>
      <w:r w:rsidRPr="00061C2D">
        <w:rPr>
          <w:rFonts w:ascii="Calibri" w:hAnsi="Calibri" w:cs="Calibri"/>
          <w:b/>
          <w:bCs/>
          <w:sz w:val="22"/>
          <w:szCs w:val="22"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597143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C16A60" w:rsidRPr="00E41964">
        <w:rPr>
          <w:rFonts w:ascii="Calibri" w:hAnsi="Calibri" w:cs="Calibri"/>
          <w:sz w:val="22"/>
          <w:szCs w:val="22"/>
        </w:rPr>
        <w:t xml:space="preserve"> Yes</w:t>
      </w:r>
      <w:r w:rsidR="00C16A60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1595825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A60">
            <w:rPr>
              <w:rFonts w:ascii="MS Gothic" w:eastAsia="MS Gothic" w:hAnsi="MS Gothic" w:cs="Calibri" w:hint="eastAsia"/>
            </w:rPr>
            <w:t>☐</w:t>
          </w:r>
        </w:sdtContent>
      </w:sdt>
      <w:r w:rsidR="00C16A60" w:rsidRPr="00E41964">
        <w:rPr>
          <w:rFonts w:ascii="Calibri" w:hAnsi="Calibri" w:cs="Calibri"/>
          <w:sz w:val="22"/>
          <w:szCs w:val="22"/>
        </w:rPr>
        <w:t xml:space="preserve"> No</w:t>
      </w:r>
      <w:r w:rsidR="00C16A60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479927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6A60">
            <w:rPr>
              <w:rFonts w:ascii="MS Gothic" w:eastAsia="MS Gothic" w:hAnsi="MS Gothic" w:cs="Calibri" w:hint="eastAsia"/>
            </w:rPr>
            <w:t>☐</w:t>
          </w:r>
        </w:sdtContent>
      </w:sdt>
      <w:r w:rsidR="00C16A60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26021073" w14:textId="5BA31D2C" w:rsidR="006B170B" w:rsidRDefault="006B170B" w:rsidP="00FF2E98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5AAE8F5" w14:textId="69DA71C8" w:rsidR="007D5C81" w:rsidRDefault="007D5C81" w:rsidP="00FF2E98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Please contact us for an opt out form if required (info@redway-hr.co.uk).</w:t>
      </w:r>
    </w:p>
    <w:p w14:paraId="0C7CDB5E" w14:textId="77777777" w:rsidR="007D5C81" w:rsidRPr="00061C2D" w:rsidRDefault="007D5C81" w:rsidP="00FF2E98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392315A2" w14:textId="51BFFE2F" w:rsidR="006B170B" w:rsidRDefault="006B170B" w:rsidP="00FF2E9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b/>
          <w:bCs/>
          <w:sz w:val="22"/>
          <w:szCs w:val="22"/>
        </w:rPr>
        <w:t>17. Are you aware of your obligations in relation to flexible working requests?</w:t>
      </w:r>
      <w:r w:rsidRPr="00061C2D">
        <w:rPr>
          <w:rFonts w:ascii="Calibri" w:hAnsi="Calibri" w:cs="Calibri"/>
          <w:b/>
          <w:bCs/>
          <w:sz w:val="22"/>
          <w:szCs w:val="22"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156656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Yes</w:t>
      </w:r>
      <w:r w:rsidR="007D5C8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1332327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Calibri" w:hint="eastAsia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No</w:t>
      </w:r>
      <w:r w:rsidR="007D5C8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2065555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Calibri" w:hint="eastAsia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086A7E8D" w14:textId="77777777" w:rsidR="007D5C81" w:rsidRPr="00061C2D" w:rsidRDefault="007D5C81" w:rsidP="00FF2E98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662EAEF7" w14:textId="77777777" w:rsidR="006B170B" w:rsidRPr="00061C2D" w:rsidRDefault="006B170B" w:rsidP="00FF2E98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061C2D">
        <w:rPr>
          <w:rFonts w:ascii="Calibri" w:hAnsi="Calibri" w:cs="Calibri"/>
          <w:b/>
          <w:bCs/>
          <w:sz w:val="22"/>
          <w:szCs w:val="22"/>
        </w:rPr>
        <w:t>18. Are you confident in how to handle the following statutory leave entitlements?</w:t>
      </w:r>
    </w:p>
    <w:p w14:paraId="27FB29D3" w14:textId="072CCB84" w:rsidR="006B170B" w:rsidRPr="00061C2D" w:rsidRDefault="006B170B" w:rsidP="007D5C81">
      <w:pPr>
        <w:spacing w:after="0" w:line="240" w:lineRule="auto"/>
        <w:ind w:left="357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sz w:val="22"/>
          <w:szCs w:val="22"/>
        </w:rPr>
        <w:t>Maternity Leave and Pay</w:t>
      </w:r>
      <w:r w:rsidR="007D5C81">
        <w:rPr>
          <w:rFonts w:ascii="Calibri" w:hAnsi="Calibri" w:cs="Calibri"/>
          <w:sz w:val="22"/>
          <w:szCs w:val="22"/>
        </w:rPr>
        <w:tab/>
      </w:r>
      <w:r w:rsidR="00864BF8" w:rsidRPr="00061C2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Segoe UI Symbol" w:hAnsi="Segoe UI Symbol" w:cs="Segoe UI Symbol"/>
            <w:sz w:val="22"/>
            <w:szCs w:val="22"/>
          </w:rPr>
          <w:id w:val="-1940584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Yes</w:t>
      </w:r>
      <w:r w:rsidR="007D5C8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289047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Calibri" w:hint="eastAsia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No</w:t>
      </w:r>
      <w:r w:rsidR="007D5C8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754887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Calibri" w:hint="eastAsia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6980534D" w14:textId="5F650060" w:rsidR="006B170B" w:rsidRPr="00061C2D" w:rsidRDefault="006B170B" w:rsidP="007D5C81">
      <w:pPr>
        <w:spacing w:after="0" w:line="240" w:lineRule="auto"/>
        <w:ind w:left="357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sz w:val="22"/>
          <w:szCs w:val="22"/>
        </w:rPr>
        <w:t>Adoption Leave and Pay</w:t>
      </w:r>
      <w:r w:rsidR="00864BF8" w:rsidRPr="00061C2D">
        <w:rPr>
          <w:rFonts w:ascii="Calibri" w:hAnsi="Calibri" w:cs="Calibri"/>
          <w:sz w:val="22"/>
          <w:szCs w:val="22"/>
        </w:rPr>
        <w:tab/>
      </w:r>
      <w:r w:rsidR="00864BF8" w:rsidRPr="00061C2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Segoe UI Symbol" w:hAnsi="Segoe UI Symbol" w:cs="Segoe UI Symbol"/>
            <w:sz w:val="22"/>
            <w:szCs w:val="22"/>
          </w:rPr>
          <w:id w:val="-1253202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Yes</w:t>
      </w:r>
      <w:r w:rsidR="007D5C8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477371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Calibri" w:hint="eastAsia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No</w:t>
      </w:r>
      <w:r w:rsidR="007D5C8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1394926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Calibri" w:hint="eastAsia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7B088E08" w14:textId="2286FB24" w:rsidR="006B170B" w:rsidRPr="00061C2D" w:rsidRDefault="006B170B" w:rsidP="007D5C81">
      <w:pPr>
        <w:spacing w:after="0" w:line="240" w:lineRule="auto"/>
        <w:ind w:left="357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sz w:val="22"/>
          <w:szCs w:val="22"/>
        </w:rPr>
        <w:t>Paternity Leave</w:t>
      </w:r>
      <w:r w:rsidR="00864BF8" w:rsidRPr="00061C2D">
        <w:rPr>
          <w:rFonts w:ascii="Calibri" w:hAnsi="Calibri" w:cs="Calibri"/>
          <w:sz w:val="22"/>
          <w:szCs w:val="22"/>
        </w:rPr>
        <w:tab/>
      </w:r>
      <w:r w:rsidR="00864BF8" w:rsidRPr="00061C2D">
        <w:rPr>
          <w:rFonts w:ascii="Calibri" w:hAnsi="Calibri" w:cs="Calibri"/>
          <w:sz w:val="22"/>
          <w:szCs w:val="22"/>
        </w:rPr>
        <w:tab/>
      </w:r>
      <w:r w:rsidR="00864BF8" w:rsidRPr="00061C2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Segoe UI Symbol" w:hAnsi="Segoe UI Symbol" w:cs="Segoe UI Symbol"/>
            <w:sz w:val="22"/>
            <w:szCs w:val="22"/>
          </w:rPr>
          <w:id w:val="1882285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Yes</w:t>
      </w:r>
      <w:r w:rsidR="007D5C8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1993904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Calibri" w:hint="eastAsia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No</w:t>
      </w:r>
      <w:r w:rsidR="007D5C8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425807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Calibri" w:hint="eastAsia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123DB9AD" w14:textId="3B80A003" w:rsidR="006B170B" w:rsidRPr="00061C2D" w:rsidRDefault="006B170B" w:rsidP="007D5C81">
      <w:pPr>
        <w:spacing w:after="0" w:line="240" w:lineRule="auto"/>
        <w:ind w:left="357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sz w:val="22"/>
          <w:szCs w:val="22"/>
        </w:rPr>
        <w:t>Shared Parental Leave</w:t>
      </w:r>
      <w:r w:rsidR="00864BF8" w:rsidRPr="00061C2D">
        <w:rPr>
          <w:rFonts w:ascii="Calibri" w:hAnsi="Calibri" w:cs="Calibri"/>
          <w:sz w:val="22"/>
          <w:szCs w:val="22"/>
        </w:rPr>
        <w:tab/>
      </w:r>
      <w:r w:rsidR="00864BF8" w:rsidRPr="00061C2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Segoe UI Symbol" w:hAnsi="Segoe UI Symbol" w:cs="Segoe UI Symbol"/>
            <w:sz w:val="22"/>
            <w:szCs w:val="22"/>
          </w:rPr>
          <w:id w:val="-1454476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Yes</w:t>
      </w:r>
      <w:r w:rsidR="007D5C8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811336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Calibri" w:hint="eastAsia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No</w:t>
      </w:r>
      <w:r w:rsidR="007D5C8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124231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Calibri" w:hint="eastAsia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4DCB4B66" w14:textId="619D0121" w:rsidR="00864BF8" w:rsidRPr="00061C2D" w:rsidRDefault="003B3A01" w:rsidP="007D5C81">
      <w:pPr>
        <w:spacing w:after="0" w:line="240" w:lineRule="auto"/>
        <w:ind w:left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Carers</w:t>
      </w:r>
      <w:r w:rsidR="006B170B" w:rsidRPr="00061C2D">
        <w:rPr>
          <w:rFonts w:ascii="Calibri" w:hAnsi="Calibri" w:cs="Calibri"/>
          <w:sz w:val="22"/>
          <w:szCs w:val="22"/>
        </w:rPr>
        <w:t xml:space="preserve"> Leave </w:t>
      </w:r>
      <w:r w:rsidR="00864BF8" w:rsidRPr="00061C2D">
        <w:rPr>
          <w:rFonts w:ascii="Calibri" w:hAnsi="Calibri" w:cs="Calibri"/>
          <w:sz w:val="22"/>
          <w:szCs w:val="22"/>
        </w:rPr>
        <w:tab/>
      </w:r>
      <w:r w:rsidR="00864BF8" w:rsidRPr="00061C2D">
        <w:rPr>
          <w:rFonts w:ascii="Calibri" w:hAnsi="Calibri" w:cs="Calibri"/>
          <w:sz w:val="22"/>
          <w:szCs w:val="22"/>
        </w:rPr>
        <w:tab/>
      </w:r>
      <w:r w:rsidR="00864BF8" w:rsidRPr="00061C2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Segoe UI Symbol" w:hAnsi="Segoe UI Symbol" w:cs="Segoe UI Symbol"/>
            <w:sz w:val="22"/>
            <w:szCs w:val="22"/>
          </w:rPr>
          <w:id w:val="-113822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Yes</w:t>
      </w:r>
      <w:r w:rsidR="007D5C8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926569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Calibri" w:hint="eastAsia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No</w:t>
      </w:r>
      <w:r w:rsidR="007D5C8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479453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Calibri" w:hint="eastAsia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76E41200" w14:textId="24BD45A7" w:rsidR="00DF17CD" w:rsidRPr="00061C2D" w:rsidRDefault="0050085E" w:rsidP="007D5C81">
      <w:pPr>
        <w:spacing w:after="0" w:line="240" w:lineRule="auto"/>
        <w:ind w:left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Neonatal Care</w:t>
      </w:r>
      <w:r w:rsidR="00DF17CD" w:rsidRPr="00061C2D">
        <w:rPr>
          <w:rFonts w:ascii="Calibri" w:hAnsi="Calibri" w:cs="Calibri"/>
          <w:sz w:val="22"/>
          <w:szCs w:val="22"/>
        </w:rPr>
        <w:t xml:space="preserve"> Leave </w:t>
      </w:r>
      <w:r w:rsidR="00DF17CD" w:rsidRPr="00061C2D">
        <w:rPr>
          <w:rFonts w:ascii="Calibri" w:hAnsi="Calibri" w:cs="Calibri"/>
          <w:sz w:val="22"/>
          <w:szCs w:val="22"/>
        </w:rPr>
        <w:tab/>
      </w:r>
      <w:r w:rsidR="00DF17CD" w:rsidRPr="00061C2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Segoe UI Symbol" w:hAnsi="Segoe UI Symbol" w:cs="Segoe UI Symbol"/>
            <w:sz w:val="22"/>
            <w:szCs w:val="22"/>
          </w:rPr>
          <w:id w:val="-428191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Yes</w:t>
      </w:r>
      <w:r w:rsidR="007D5C8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168069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Calibri" w:hint="eastAsia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No</w:t>
      </w:r>
      <w:r w:rsidR="007D5C8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669175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Calibri" w:hint="eastAsia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043289C3" w14:textId="24F42DD1" w:rsidR="00DF17CD" w:rsidRPr="00061C2D" w:rsidRDefault="00DF17CD" w:rsidP="007D5C81">
      <w:pPr>
        <w:spacing w:after="0" w:line="240" w:lineRule="auto"/>
        <w:ind w:left="357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sz w:val="22"/>
          <w:szCs w:val="22"/>
        </w:rPr>
        <w:t xml:space="preserve">Parental </w:t>
      </w:r>
      <w:r w:rsidR="0050085E">
        <w:rPr>
          <w:rFonts w:ascii="Calibri" w:hAnsi="Calibri" w:cs="Calibri"/>
          <w:sz w:val="22"/>
          <w:szCs w:val="22"/>
        </w:rPr>
        <w:t xml:space="preserve">Bereavement </w:t>
      </w:r>
      <w:r w:rsidRPr="00061C2D">
        <w:rPr>
          <w:rFonts w:ascii="Calibri" w:hAnsi="Calibri" w:cs="Calibri"/>
          <w:sz w:val="22"/>
          <w:szCs w:val="22"/>
        </w:rPr>
        <w:t xml:space="preserve">Leave </w:t>
      </w:r>
      <w:r w:rsidRPr="00061C2D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Segoe UI Symbol" w:hAnsi="Segoe UI Symbol" w:cs="Segoe UI Symbol"/>
            <w:sz w:val="22"/>
            <w:szCs w:val="22"/>
          </w:rPr>
          <w:id w:val="-2057702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Yes</w:t>
      </w:r>
      <w:r w:rsidR="007D5C8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28578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Calibri" w:hint="eastAsia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No</w:t>
      </w:r>
      <w:r w:rsidR="007D5C81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840048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C81">
            <w:rPr>
              <w:rFonts w:ascii="MS Gothic" w:eastAsia="MS Gothic" w:hAnsi="MS Gothic" w:cs="Calibri" w:hint="eastAsia"/>
            </w:rPr>
            <w:t>☐</w:t>
          </w:r>
        </w:sdtContent>
      </w:sdt>
      <w:r w:rsidR="007D5C81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327A6C0B" w14:textId="6B413D33" w:rsidR="00541FCC" w:rsidRPr="003B3A01" w:rsidRDefault="00864BF8" w:rsidP="00864BF8">
      <w:pPr>
        <w:spacing w:line="240" w:lineRule="auto"/>
        <w:rPr>
          <w:rFonts w:ascii="Calibri" w:hAnsi="Calibri" w:cs="Calibri"/>
          <w:sz w:val="22"/>
          <w:szCs w:val="22"/>
        </w:rPr>
      </w:pPr>
      <w:r w:rsidRPr="003B3A01">
        <w:rPr>
          <w:rFonts w:ascii="Calibri" w:hAnsi="Calibri" w:cs="Calibri"/>
          <w:sz w:val="22"/>
          <w:szCs w:val="22"/>
        </w:rPr>
        <w:t>E</w:t>
      </w:r>
      <w:r w:rsidR="006B170B" w:rsidRPr="003B3A01">
        <w:rPr>
          <w:rFonts w:ascii="Calibri" w:hAnsi="Calibri" w:cs="Calibri"/>
          <w:sz w:val="22"/>
          <w:szCs w:val="22"/>
        </w:rPr>
        <w:t>ach type of leave has its own rules, notice periods and pay entitlements.</w:t>
      </w:r>
      <w:r w:rsidR="008204ED" w:rsidRPr="003B3A01">
        <w:rPr>
          <w:rFonts w:ascii="Calibri" w:hAnsi="Calibri" w:cs="Calibri"/>
          <w:sz w:val="22"/>
          <w:szCs w:val="22"/>
        </w:rPr>
        <w:t xml:space="preserve"> You can find the statutory rates </w:t>
      </w:r>
      <w:hyperlink r:id="rId21" w:history="1">
        <w:r w:rsidR="008204ED" w:rsidRPr="003B3A01">
          <w:rPr>
            <w:rStyle w:val="Hyperlink"/>
            <w:rFonts w:ascii="Calibri" w:hAnsi="Calibri" w:cs="Calibri"/>
            <w:color w:val="710324"/>
            <w:sz w:val="22"/>
            <w:szCs w:val="22"/>
          </w:rPr>
          <w:t>here</w:t>
        </w:r>
      </w:hyperlink>
      <w:r w:rsidR="003B3A01">
        <w:t>.</w:t>
      </w:r>
    </w:p>
    <w:p w14:paraId="6A420E2B" w14:textId="0F7988BC" w:rsidR="00D51846" w:rsidRPr="00061C2D" w:rsidRDefault="00D51846" w:rsidP="00864BF8">
      <w:pPr>
        <w:spacing w:line="240" w:lineRule="auto"/>
        <w:rPr>
          <w:rFonts w:ascii="Calibri" w:hAnsi="Calibri" w:cs="Calibri"/>
          <w:b/>
          <w:bCs/>
          <w:color w:val="710324"/>
        </w:rPr>
      </w:pPr>
      <w:r w:rsidRPr="00061C2D">
        <w:rPr>
          <w:rFonts w:ascii="Calibri" w:hAnsi="Calibri" w:cs="Calibri"/>
          <w:b/>
          <w:bCs/>
          <w:color w:val="710324"/>
        </w:rPr>
        <w:t>Section 8: Record Keeping and GDPR</w:t>
      </w:r>
    </w:p>
    <w:p w14:paraId="3AA90887" w14:textId="2D88A148" w:rsidR="0050085E" w:rsidRDefault="00D51846" w:rsidP="00864BF8">
      <w:pPr>
        <w:spacing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b/>
          <w:bCs/>
          <w:sz w:val="22"/>
          <w:szCs w:val="22"/>
        </w:rPr>
        <w:t>17. Are employee files and right-to-work checks securely stored?</w:t>
      </w:r>
      <w:r w:rsidRPr="00061C2D">
        <w:rPr>
          <w:rFonts w:ascii="Calibri" w:hAnsi="Calibri" w:cs="Calibri"/>
          <w:b/>
          <w:bCs/>
          <w:sz w:val="22"/>
          <w:szCs w:val="22"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-1012144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085E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50085E" w:rsidRPr="00E41964">
        <w:rPr>
          <w:rFonts w:ascii="Calibri" w:hAnsi="Calibri" w:cs="Calibri"/>
          <w:sz w:val="22"/>
          <w:szCs w:val="22"/>
        </w:rPr>
        <w:t xml:space="preserve"> Yes</w:t>
      </w:r>
      <w:r w:rsidR="0050085E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694119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085E">
            <w:rPr>
              <w:rFonts w:ascii="MS Gothic" w:eastAsia="MS Gothic" w:hAnsi="MS Gothic" w:cs="Calibri" w:hint="eastAsia"/>
            </w:rPr>
            <w:t>☐</w:t>
          </w:r>
        </w:sdtContent>
      </w:sdt>
      <w:r w:rsidR="0050085E" w:rsidRPr="00E41964">
        <w:rPr>
          <w:rFonts w:ascii="Calibri" w:hAnsi="Calibri" w:cs="Calibri"/>
          <w:sz w:val="22"/>
          <w:szCs w:val="22"/>
        </w:rPr>
        <w:t xml:space="preserve"> No</w:t>
      </w:r>
      <w:r w:rsidR="0050085E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96393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085E">
            <w:rPr>
              <w:rFonts w:ascii="MS Gothic" w:eastAsia="MS Gothic" w:hAnsi="MS Gothic" w:cs="Calibri" w:hint="eastAsia"/>
            </w:rPr>
            <w:t>☐</w:t>
          </w:r>
        </w:sdtContent>
      </w:sdt>
      <w:r w:rsidR="0050085E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33D5D6C7" w14:textId="6E18889F" w:rsidR="00F46395" w:rsidRPr="00061C2D" w:rsidRDefault="00D51846" w:rsidP="00864BF8">
      <w:pPr>
        <w:spacing w:line="240" w:lineRule="auto"/>
        <w:rPr>
          <w:rFonts w:ascii="Calibri" w:hAnsi="Calibri" w:cs="Calibri"/>
          <w:sz w:val="22"/>
          <w:szCs w:val="22"/>
        </w:rPr>
      </w:pPr>
      <w:r w:rsidRPr="00061C2D">
        <w:rPr>
          <w:rFonts w:ascii="Calibri" w:hAnsi="Calibri" w:cs="Calibri"/>
          <w:sz w:val="22"/>
          <w:szCs w:val="22"/>
        </w:rPr>
        <w:br/>
      </w:r>
      <w:r w:rsidRPr="00061C2D">
        <w:rPr>
          <w:rFonts w:ascii="Calibri" w:hAnsi="Calibri" w:cs="Calibri"/>
          <w:b/>
          <w:bCs/>
          <w:sz w:val="22"/>
          <w:szCs w:val="22"/>
        </w:rPr>
        <w:t>18. Have you issued a privacy notice to staff?</w:t>
      </w:r>
      <w:r w:rsidRPr="00061C2D">
        <w:rPr>
          <w:rFonts w:ascii="Calibri" w:hAnsi="Calibri" w:cs="Calibri"/>
          <w:b/>
          <w:bCs/>
          <w:sz w:val="22"/>
          <w:szCs w:val="22"/>
        </w:rPr>
        <w:br/>
      </w:r>
      <w:sdt>
        <w:sdtPr>
          <w:rPr>
            <w:rFonts w:ascii="Segoe UI Symbol" w:hAnsi="Segoe UI Symbol" w:cs="Segoe UI Symbol"/>
            <w:sz w:val="22"/>
            <w:szCs w:val="22"/>
          </w:rPr>
          <w:id w:val="1549494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085E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50085E" w:rsidRPr="00E41964">
        <w:rPr>
          <w:rFonts w:ascii="Calibri" w:hAnsi="Calibri" w:cs="Calibri"/>
          <w:sz w:val="22"/>
          <w:szCs w:val="22"/>
        </w:rPr>
        <w:t xml:space="preserve"> Yes</w:t>
      </w:r>
      <w:r w:rsidR="0050085E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-1692981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085E">
            <w:rPr>
              <w:rFonts w:ascii="MS Gothic" w:eastAsia="MS Gothic" w:hAnsi="MS Gothic" w:cs="Calibri" w:hint="eastAsia"/>
            </w:rPr>
            <w:t>☐</w:t>
          </w:r>
        </w:sdtContent>
      </w:sdt>
      <w:r w:rsidR="0050085E" w:rsidRPr="00E41964">
        <w:rPr>
          <w:rFonts w:ascii="Calibri" w:hAnsi="Calibri" w:cs="Calibri"/>
          <w:sz w:val="22"/>
          <w:szCs w:val="22"/>
        </w:rPr>
        <w:t xml:space="preserve"> No</w:t>
      </w:r>
      <w:r w:rsidR="0050085E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</w:rPr>
          <w:id w:val="1260798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085E">
            <w:rPr>
              <w:rFonts w:ascii="MS Gothic" w:eastAsia="MS Gothic" w:hAnsi="MS Gothic" w:cs="Calibri" w:hint="eastAsia"/>
            </w:rPr>
            <w:t>☐</w:t>
          </w:r>
        </w:sdtContent>
      </w:sdt>
      <w:r w:rsidR="0050085E" w:rsidRPr="00E41964">
        <w:rPr>
          <w:rFonts w:ascii="Calibri" w:hAnsi="Calibri" w:cs="Calibri"/>
          <w:sz w:val="22"/>
          <w:szCs w:val="22"/>
        </w:rPr>
        <w:t xml:space="preserve"> Not sure</w:t>
      </w:r>
    </w:p>
    <w:p w14:paraId="03CDF748" w14:textId="5E76865F" w:rsidR="00BF5C9A" w:rsidRDefault="00BF5C9A" w:rsidP="00BF5C9A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FF163B7" w14:textId="37ECE14F" w:rsidR="00061C2D" w:rsidRPr="00061C2D" w:rsidRDefault="00061C2D" w:rsidP="00864BF8">
      <w:pPr>
        <w:spacing w:line="240" w:lineRule="auto"/>
        <w:rPr>
          <w:rFonts w:ascii="Calibri" w:hAnsi="Calibri" w:cs="Calibri"/>
          <w:b/>
          <w:bCs/>
          <w:color w:val="710324"/>
        </w:rPr>
      </w:pPr>
    </w:p>
    <w:p w14:paraId="56468FDD" w14:textId="62033411" w:rsidR="005A75F0" w:rsidRPr="00061C2D" w:rsidRDefault="00D51846" w:rsidP="00864BF8">
      <w:pPr>
        <w:spacing w:line="240" w:lineRule="auto"/>
        <w:rPr>
          <w:rFonts w:ascii="Calibri" w:hAnsi="Calibri" w:cs="Calibri"/>
        </w:rPr>
      </w:pPr>
      <w:r w:rsidRPr="00061C2D">
        <w:rPr>
          <w:rStyle w:val="TitleChar"/>
          <w:rFonts w:ascii="Calibri" w:hAnsi="Calibri" w:cs="Calibri"/>
          <w:color w:val="710324"/>
        </w:rPr>
        <w:t>Total 'No' or 'Not sure' answers: ______</w:t>
      </w:r>
      <w:r w:rsidRPr="00061C2D">
        <w:rPr>
          <w:rStyle w:val="TitleChar"/>
          <w:rFonts w:ascii="Calibri" w:hAnsi="Calibri" w:cs="Calibri"/>
          <w:color w:val="710324"/>
        </w:rPr>
        <w:br/>
      </w:r>
      <w:r w:rsidR="005A75F0" w:rsidRPr="00061C2D">
        <w:rPr>
          <w:rFonts w:ascii="Calibri" w:hAnsi="Calibri" w:cs="Calibri"/>
        </w:rPr>
        <w:t>If you have 3 or more "No"/"Not sure", this may be a good moment to review your current practices. It is important to make sure you are meeting your legal responsibilities and providing a safe and supportive environment for everyone who works or volunteers in the parish.</w:t>
      </w:r>
    </w:p>
    <w:p w14:paraId="48DEEEE4" w14:textId="298C8A35" w:rsidR="005A75F0" w:rsidRPr="0088245B" w:rsidRDefault="00474AE7" w:rsidP="00864BF8">
      <w:pPr>
        <w:spacing w:line="240" w:lineRule="auto"/>
        <w:rPr>
          <w:rFonts w:ascii="Calibri" w:hAnsi="Calibri" w:cs="Calibri"/>
          <w:i/>
          <w:iCs/>
        </w:rPr>
      </w:pPr>
      <w:hyperlink r:id="rId22" w:history="1">
        <w:r w:rsidRPr="00CF0AD1">
          <w:rPr>
            <w:rStyle w:val="Hyperlink"/>
            <w:rFonts w:ascii="Calibri" w:hAnsi="Calibri" w:cs="Calibri"/>
            <w:b/>
            <w:bCs/>
            <w:color w:val="710324"/>
          </w:rPr>
          <w:t>Book</w:t>
        </w:r>
        <w:r w:rsidR="005A75F0" w:rsidRPr="00CF0AD1">
          <w:rPr>
            <w:rStyle w:val="Hyperlink"/>
            <w:rFonts w:ascii="Calibri" w:hAnsi="Calibri" w:cs="Calibri"/>
            <w:b/>
            <w:bCs/>
            <w:color w:val="710324"/>
          </w:rPr>
          <w:t xml:space="preserve"> </w:t>
        </w:r>
        <w:r w:rsidR="00A128DF" w:rsidRPr="00CF0AD1">
          <w:rPr>
            <w:rStyle w:val="Hyperlink"/>
            <w:rFonts w:ascii="Calibri" w:hAnsi="Calibri" w:cs="Calibri"/>
            <w:b/>
            <w:bCs/>
            <w:color w:val="710324"/>
          </w:rPr>
          <w:t>a</w:t>
        </w:r>
        <w:r w:rsidR="00CF0AD1">
          <w:rPr>
            <w:rStyle w:val="Hyperlink"/>
            <w:rFonts w:ascii="Calibri" w:hAnsi="Calibri" w:cs="Calibri"/>
            <w:b/>
            <w:bCs/>
            <w:color w:val="710324"/>
          </w:rPr>
          <w:t>n</w:t>
        </w:r>
        <w:r w:rsidR="005A75F0" w:rsidRPr="00CF0AD1">
          <w:rPr>
            <w:rStyle w:val="Hyperlink"/>
            <w:rFonts w:ascii="Calibri" w:hAnsi="Calibri" w:cs="Calibri"/>
            <w:b/>
            <w:bCs/>
            <w:color w:val="710324"/>
          </w:rPr>
          <w:t xml:space="preserve"> audit</w:t>
        </w:r>
      </w:hyperlink>
      <w:r w:rsidR="005A75F0" w:rsidRPr="00061C2D">
        <w:rPr>
          <w:rFonts w:ascii="Calibri" w:hAnsi="Calibri" w:cs="Calibri"/>
          <w:b/>
          <w:bCs/>
        </w:rPr>
        <w:t xml:space="preserve"> with us and we will help you identify </w:t>
      </w:r>
      <w:r w:rsidR="00D96F11" w:rsidRPr="00061C2D">
        <w:rPr>
          <w:rFonts w:ascii="Calibri" w:hAnsi="Calibri" w:cs="Calibri"/>
          <w:b/>
          <w:bCs/>
        </w:rPr>
        <w:t>the</w:t>
      </w:r>
      <w:r w:rsidR="005A75F0" w:rsidRPr="00061C2D">
        <w:rPr>
          <w:rFonts w:ascii="Calibri" w:hAnsi="Calibri" w:cs="Calibri"/>
          <w:b/>
          <w:bCs/>
        </w:rPr>
        <w:t xml:space="preserve"> gaps</w:t>
      </w:r>
      <w:r w:rsidR="00E64044">
        <w:rPr>
          <w:rFonts w:ascii="Calibri" w:hAnsi="Calibri" w:cs="Calibri"/>
          <w:b/>
          <w:bCs/>
        </w:rPr>
        <w:t xml:space="preserve"> and </w:t>
      </w:r>
      <w:r w:rsidR="002B6B81" w:rsidRPr="00061C2D">
        <w:rPr>
          <w:rFonts w:ascii="Calibri" w:hAnsi="Calibri" w:cs="Calibri"/>
          <w:b/>
          <w:bCs/>
        </w:rPr>
        <w:t>guid</w:t>
      </w:r>
      <w:r w:rsidR="00E64044">
        <w:rPr>
          <w:rFonts w:ascii="Calibri" w:hAnsi="Calibri" w:cs="Calibri"/>
          <w:b/>
          <w:bCs/>
        </w:rPr>
        <w:t>e</w:t>
      </w:r>
      <w:r w:rsidR="002B6B81" w:rsidRPr="00061C2D">
        <w:rPr>
          <w:rFonts w:ascii="Calibri" w:hAnsi="Calibri" w:cs="Calibri"/>
          <w:b/>
          <w:bCs/>
        </w:rPr>
        <w:t xml:space="preserve"> you</w:t>
      </w:r>
      <w:r w:rsidR="005A75F0" w:rsidRPr="00061C2D">
        <w:rPr>
          <w:rFonts w:ascii="Calibri" w:hAnsi="Calibri" w:cs="Calibri"/>
          <w:b/>
          <w:bCs/>
        </w:rPr>
        <w:t xml:space="preserve"> </w:t>
      </w:r>
      <w:r w:rsidR="002B6B81" w:rsidRPr="00061C2D">
        <w:rPr>
          <w:rFonts w:ascii="Calibri" w:hAnsi="Calibri" w:cs="Calibri"/>
          <w:b/>
          <w:bCs/>
        </w:rPr>
        <w:t>to become</w:t>
      </w:r>
      <w:r w:rsidR="005A75F0" w:rsidRPr="00061C2D">
        <w:rPr>
          <w:rFonts w:ascii="Calibri" w:hAnsi="Calibri" w:cs="Calibri"/>
          <w:b/>
          <w:bCs/>
        </w:rPr>
        <w:t xml:space="preserve"> fully compliant.</w:t>
      </w:r>
      <w:r w:rsidR="00E64044">
        <w:rPr>
          <w:rFonts w:ascii="Calibri" w:hAnsi="Calibri" w:cs="Calibri"/>
          <w:b/>
          <w:bCs/>
        </w:rPr>
        <w:t xml:space="preserve"> </w:t>
      </w:r>
      <w:r w:rsidR="0088245B">
        <w:rPr>
          <w:rFonts w:ascii="Calibri" w:hAnsi="Calibri" w:cs="Calibri"/>
          <w:i/>
          <w:iCs/>
        </w:rPr>
        <w:t>The cost of these audits are paid by the Diocese.</w:t>
      </w:r>
    </w:p>
    <w:sectPr w:rsidR="005A75F0" w:rsidRPr="0088245B">
      <w:headerReference w:type="defaul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3F2B6" w14:textId="77777777" w:rsidR="0067530D" w:rsidRDefault="0067530D" w:rsidP="00A3176B">
      <w:pPr>
        <w:spacing w:after="0" w:line="240" w:lineRule="auto"/>
      </w:pPr>
      <w:r>
        <w:separator/>
      </w:r>
    </w:p>
  </w:endnote>
  <w:endnote w:type="continuationSeparator" w:id="0">
    <w:p w14:paraId="2EBB8728" w14:textId="77777777" w:rsidR="0067530D" w:rsidRDefault="0067530D" w:rsidP="00A31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AA463" w14:textId="77777777" w:rsidR="0067530D" w:rsidRDefault="0067530D" w:rsidP="00A3176B">
      <w:pPr>
        <w:spacing w:after="0" w:line="240" w:lineRule="auto"/>
      </w:pPr>
      <w:r>
        <w:separator/>
      </w:r>
    </w:p>
  </w:footnote>
  <w:footnote w:type="continuationSeparator" w:id="0">
    <w:p w14:paraId="705543D0" w14:textId="77777777" w:rsidR="0067530D" w:rsidRDefault="0067530D" w:rsidP="00A31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680AE" w14:textId="7CE3DD44" w:rsidR="00A3176B" w:rsidRDefault="00A3176B">
    <w:pPr>
      <w:pStyle w:val="Header"/>
    </w:pPr>
    <w:r>
      <w:rPr>
        <w:noProof/>
      </w:rPr>
      <w:drawing>
        <wp:inline distT="0" distB="0" distL="0" distR="0" wp14:anchorId="4CAC775C" wp14:editId="2CD3E64C">
          <wp:extent cx="1671150" cy="740779"/>
          <wp:effectExtent l="0" t="0" r="0" b="0"/>
          <wp:docPr id="1686265938" name="Picture 1" descr="A black background with red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265938" name="Picture 1" descr="A black background with red tex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199" cy="761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74F61"/>
    <w:multiLevelType w:val="hybridMultilevel"/>
    <w:tmpl w:val="E5E88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23D6C"/>
    <w:multiLevelType w:val="multilevel"/>
    <w:tmpl w:val="37F89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5E459F"/>
    <w:multiLevelType w:val="multilevel"/>
    <w:tmpl w:val="3DB46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5A5CC9"/>
    <w:multiLevelType w:val="multilevel"/>
    <w:tmpl w:val="96108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4D5260"/>
    <w:multiLevelType w:val="multilevel"/>
    <w:tmpl w:val="0136F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3078E"/>
    <w:multiLevelType w:val="multilevel"/>
    <w:tmpl w:val="12C45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8359F1"/>
    <w:multiLevelType w:val="multilevel"/>
    <w:tmpl w:val="69346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46654B"/>
    <w:multiLevelType w:val="hybridMultilevel"/>
    <w:tmpl w:val="ADF2A6C2"/>
    <w:lvl w:ilvl="0" w:tplc="EE722C2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4C5FCC"/>
    <w:multiLevelType w:val="multilevel"/>
    <w:tmpl w:val="CADCE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C93152"/>
    <w:multiLevelType w:val="multilevel"/>
    <w:tmpl w:val="B0507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671199"/>
    <w:multiLevelType w:val="multilevel"/>
    <w:tmpl w:val="B734B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BA6F11"/>
    <w:multiLevelType w:val="multilevel"/>
    <w:tmpl w:val="7A2C4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711D69"/>
    <w:multiLevelType w:val="multilevel"/>
    <w:tmpl w:val="E5301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E70AAE"/>
    <w:multiLevelType w:val="multilevel"/>
    <w:tmpl w:val="BA2CE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5404719">
    <w:abstractNumId w:val="3"/>
  </w:num>
  <w:num w:numId="2" w16cid:durableId="293026848">
    <w:abstractNumId w:val="2"/>
  </w:num>
  <w:num w:numId="3" w16cid:durableId="1713190673">
    <w:abstractNumId w:val="6"/>
  </w:num>
  <w:num w:numId="4" w16cid:durableId="167453607">
    <w:abstractNumId w:val="4"/>
  </w:num>
  <w:num w:numId="5" w16cid:durableId="777918280">
    <w:abstractNumId w:val="12"/>
  </w:num>
  <w:num w:numId="6" w16cid:durableId="785856951">
    <w:abstractNumId w:val="10"/>
  </w:num>
  <w:num w:numId="7" w16cid:durableId="712925892">
    <w:abstractNumId w:val="11"/>
  </w:num>
  <w:num w:numId="8" w16cid:durableId="265232928">
    <w:abstractNumId w:val="5"/>
  </w:num>
  <w:num w:numId="9" w16cid:durableId="46956297">
    <w:abstractNumId w:val="9"/>
  </w:num>
  <w:num w:numId="10" w16cid:durableId="1404257259">
    <w:abstractNumId w:val="8"/>
  </w:num>
  <w:num w:numId="11" w16cid:durableId="357120540">
    <w:abstractNumId w:val="1"/>
  </w:num>
  <w:num w:numId="12" w16cid:durableId="931595004">
    <w:abstractNumId w:val="13"/>
  </w:num>
  <w:num w:numId="13" w16cid:durableId="129518826">
    <w:abstractNumId w:val="7"/>
  </w:num>
  <w:num w:numId="14" w16cid:durableId="299194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4C0"/>
    <w:rsid w:val="000073DF"/>
    <w:rsid w:val="00030B83"/>
    <w:rsid w:val="00030CA4"/>
    <w:rsid w:val="000329C4"/>
    <w:rsid w:val="000335F7"/>
    <w:rsid w:val="00042956"/>
    <w:rsid w:val="00042DA6"/>
    <w:rsid w:val="00061C2D"/>
    <w:rsid w:val="00083996"/>
    <w:rsid w:val="000D218D"/>
    <w:rsid w:val="001246B4"/>
    <w:rsid w:val="001420AD"/>
    <w:rsid w:val="001964AC"/>
    <w:rsid w:val="001A2E38"/>
    <w:rsid w:val="001D4061"/>
    <w:rsid w:val="001E2100"/>
    <w:rsid w:val="002247C5"/>
    <w:rsid w:val="00267D82"/>
    <w:rsid w:val="00285BF2"/>
    <w:rsid w:val="002950B1"/>
    <w:rsid w:val="002A19D0"/>
    <w:rsid w:val="002B57E6"/>
    <w:rsid w:val="002B6B81"/>
    <w:rsid w:val="002C4912"/>
    <w:rsid w:val="002F6B8F"/>
    <w:rsid w:val="0030253A"/>
    <w:rsid w:val="00375948"/>
    <w:rsid w:val="0037610D"/>
    <w:rsid w:val="00381048"/>
    <w:rsid w:val="003B3A01"/>
    <w:rsid w:val="003D46A4"/>
    <w:rsid w:val="00407455"/>
    <w:rsid w:val="004160A1"/>
    <w:rsid w:val="00422405"/>
    <w:rsid w:val="00462E47"/>
    <w:rsid w:val="00474AE7"/>
    <w:rsid w:val="004E660C"/>
    <w:rsid w:val="004F680E"/>
    <w:rsid w:val="0050085E"/>
    <w:rsid w:val="00504983"/>
    <w:rsid w:val="00512E17"/>
    <w:rsid w:val="00530F5C"/>
    <w:rsid w:val="005402BD"/>
    <w:rsid w:val="00540C30"/>
    <w:rsid w:val="00541FCC"/>
    <w:rsid w:val="0056490D"/>
    <w:rsid w:val="005A75F0"/>
    <w:rsid w:val="0061691D"/>
    <w:rsid w:val="0062600C"/>
    <w:rsid w:val="006324C0"/>
    <w:rsid w:val="00632CC2"/>
    <w:rsid w:val="0067530D"/>
    <w:rsid w:val="006972F1"/>
    <w:rsid w:val="006B170B"/>
    <w:rsid w:val="006F5490"/>
    <w:rsid w:val="00745B22"/>
    <w:rsid w:val="00764035"/>
    <w:rsid w:val="00771270"/>
    <w:rsid w:val="00780F84"/>
    <w:rsid w:val="00786626"/>
    <w:rsid w:val="00790EE6"/>
    <w:rsid w:val="007A15A9"/>
    <w:rsid w:val="007D5C81"/>
    <w:rsid w:val="007E5FBF"/>
    <w:rsid w:val="00810E55"/>
    <w:rsid w:val="008204ED"/>
    <w:rsid w:val="00824885"/>
    <w:rsid w:val="00851360"/>
    <w:rsid w:val="00864BF8"/>
    <w:rsid w:val="008741E9"/>
    <w:rsid w:val="0088245B"/>
    <w:rsid w:val="00935B84"/>
    <w:rsid w:val="009772C5"/>
    <w:rsid w:val="009A23E7"/>
    <w:rsid w:val="009A5C63"/>
    <w:rsid w:val="009C18E9"/>
    <w:rsid w:val="009E1DE2"/>
    <w:rsid w:val="009F1C88"/>
    <w:rsid w:val="00A070DE"/>
    <w:rsid w:val="00A128DF"/>
    <w:rsid w:val="00A3176B"/>
    <w:rsid w:val="00A47344"/>
    <w:rsid w:val="00A74AAC"/>
    <w:rsid w:val="00AB72EF"/>
    <w:rsid w:val="00AD4FD6"/>
    <w:rsid w:val="00AF6013"/>
    <w:rsid w:val="00AF6068"/>
    <w:rsid w:val="00B31792"/>
    <w:rsid w:val="00B51386"/>
    <w:rsid w:val="00B52318"/>
    <w:rsid w:val="00B60394"/>
    <w:rsid w:val="00B74580"/>
    <w:rsid w:val="00BB5D54"/>
    <w:rsid w:val="00BC24E0"/>
    <w:rsid w:val="00BC62C2"/>
    <w:rsid w:val="00BD62E2"/>
    <w:rsid w:val="00BF5C9A"/>
    <w:rsid w:val="00BF745A"/>
    <w:rsid w:val="00C16A60"/>
    <w:rsid w:val="00C208C4"/>
    <w:rsid w:val="00C40578"/>
    <w:rsid w:val="00C60AAA"/>
    <w:rsid w:val="00C67EBF"/>
    <w:rsid w:val="00C7056D"/>
    <w:rsid w:val="00C81684"/>
    <w:rsid w:val="00C81B71"/>
    <w:rsid w:val="00CC00A6"/>
    <w:rsid w:val="00CF0AD1"/>
    <w:rsid w:val="00D31388"/>
    <w:rsid w:val="00D51846"/>
    <w:rsid w:val="00D96F11"/>
    <w:rsid w:val="00DB069E"/>
    <w:rsid w:val="00DC6B59"/>
    <w:rsid w:val="00DF17CD"/>
    <w:rsid w:val="00DF28D5"/>
    <w:rsid w:val="00E36A3C"/>
    <w:rsid w:val="00E41964"/>
    <w:rsid w:val="00E569F5"/>
    <w:rsid w:val="00E64044"/>
    <w:rsid w:val="00E84009"/>
    <w:rsid w:val="00EA0527"/>
    <w:rsid w:val="00ED757F"/>
    <w:rsid w:val="00F0331F"/>
    <w:rsid w:val="00F15031"/>
    <w:rsid w:val="00F160AF"/>
    <w:rsid w:val="00F46395"/>
    <w:rsid w:val="00F5729C"/>
    <w:rsid w:val="00F65927"/>
    <w:rsid w:val="00F73288"/>
    <w:rsid w:val="00F80503"/>
    <w:rsid w:val="00F844EF"/>
    <w:rsid w:val="00FF2E98"/>
    <w:rsid w:val="00FF53B9"/>
    <w:rsid w:val="034410C5"/>
    <w:rsid w:val="1518B704"/>
    <w:rsid w:val="448D85BF"/>
    <w:rsid w:val="44FBE3A5"/>
    <w:rsid w:val="67347B69"/>
    <w:rsid w:val="75AC9987"/>
    <w:rsid w:val="7B14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816757"/>
  <w15:chartTrackingRefBased/>
  <w15:docId w15:val="{546D6B9A-EE37-48BD-8012-97D01796C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C9A"/>
  </w:style>
  <w:style w:type="paragraph" w:styleId="Heading1">
    <w:name w:val="heading 1"/>
    <w:basedOn w:val="Normal"/>
    <w:next w:val="Normal"/>
    <w:link w:val="Heading1Char"/>
    <w:uiPriority w:val="9"/>
    <w:qFormat/>
    <w:rsid w:val="00632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4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4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4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4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4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4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4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2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2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24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4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4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4C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317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76B"/>
  </w:style>
  <w:style w:type="paragraph" w:styleId="Footer">
    <w:name w:val="footer"/>
    <w:basedOn w:val="Normal"/>
    <w:link w:val="FooterChar"/>
    <w:uiPriority w:val="99"/>
    <w:unhideWhenUsed/>
    <w:rsid w:val="00A317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76B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49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49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5FB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redway-hr.co.uk/hr-documentation-free-downloads/statutory-rates/" TargetMode="External"/><Relationship Id="rId18" Type="http://schemas.openxmlformats.org/officeDocument/2006/relationships/hyperlink" Target="https://www.stalbansdiocese.org/resource/parish-hr-template-risk-assessment-sexual-harassment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redway-hr.co.uk/hr-documentation-free-downloads/statutory-rates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stalbansdiocese.org/resource/defining-employment-status/" TargetMode="External"/><Relationship Id="rId17" Type="http://schemas.openxmlformats.org/officeDocument/2006/relationships/hyperlink" Target="https://www.stalbansdiocese.org/resource/parish-hr-guide-recruitment-selection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talbansdiocese.org/resource/parish-hr-template-employee-handbook/" TargetMode="External"/><Relationship Id="rId20" Type="http://schemas.openxmlformats.org/officeDocument/2006/relationships/hyperlink" Target="https://www.gov.uk/calculate-your-holiday-entitlemen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talbansdiocese.org/parishsupport/managing-your-church/employment-hr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denise@morewoodpayroll.co.uk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stalbansdiocese.org/resource/parish-hr-guide-right-to-work/" TargetMode="External"/><Relationship Id="rId19" Type="http://schemas.openxmlformats.org/officeDocument/2006/relationships/hyperlink" Target="https://www.stalbansdiocese.org/resource/parish-hr-guide-holiday-calculation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gov.uk/paye-for-employers" TargetMode="External"/><Relationship Id="rId22" Type="http://schemas.openxmlformats.org/officeDocument/2006/relationships/hyperlink" Target="https://outlook.office.com/book/Onetoones@redway-hr.co.uk/s/sGsL9FDRtkOUbdVad_Hfeg2?ismsaljsauthenable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3975fe-0ba4-41fe-b3b7-4a2655e4b3d6">
      <Terms xmlns="http://schemas.microsoft.com/office/infopath/2007/PartnerControls"/>
    </lcf76f155ced4ddcb4097134ff3c332f>
    <TaxCatchAll xmlns="f3a3f4af-9df9-4e1d-8c69-a33c6e733a58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BEA6FC040AA64D96058331D30DB51F" ma:contentTypeVersion="21" ma:contentTypeDescription="Create a new document." ma:contentTypeScope="" ma:versionID="1f2787a76921e30cf4753650c82e3560">
  <xsd:schema xmlns:xsd="http://www.w3.org/2001/XMLSchema" xmlns:xs="http://www.w3.org/2001/XMLSchema" xmlns:p="http://schemas.microsoft.com/office/2006/metadata/properties" xmlns:ns1="http://schemas.microsoft.com/sharepoint/v3" xmlns:ns2="e93975fe-0ba4-41fe-b3b7-4a2655e4b3d6" xmlns:ns3="f3a3f4af-9df9-4e1d-8c69-a33c6e733a58" targetNamespace="http://schemas.microsoft.com/office/2006/metadata/properties" ma:root="true" ma:fieldsID="b2dc68944ff8c66eca6f79d3a3103ca9" ns1:_="" ns2:_="" ns3:_="">
    <xsd:import namespace="http://schemas.microsoft.com/sharepoint/v3"/>
    <xsd:import namespace="e93975fe-0ba4-41fe-b3b7-4a2655e4b3d6"/>
    <xsd:import namespace="f3a3f4af-9df9-4e1d-8c69-a33c6e733a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975fe-0ba4-41fe-b3b7-4a2655e4b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0e3ca5f-0498-4fb9-8f73-f4904194c0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3f4af-9df9-4e1d-8c69-a33c6e733a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411e86-ed25-4156-8ce4-853208e0deec}" ma:internalName="TaxCatchAll" ma:showField="CatchAllData" ma:web="f3a3f4af-9df9-4e1d-8c69-a33c6e733a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6B964-9B4A-4744-AD66-38F8478554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11CDAA-9ABE-4029-B6AE-7679A1B2A771}">
  <ds:schemaRefs>
    <ds:schemaRef ds:uri="http://schemas.microsoft.com/office/2006/metadata/properties"/>
    <ds:schemaRef ds:uri="http://schemas.microsoft.com/office/infopath/2007/PartnerControls"/>
    <ds:schemaRef ds:uri="637a2451-e5f3-41fa-9d74-5f9512201091"/>
    <ds:schemaRef ds:uri="4ef6abc7-da47-4d12-bf60-7eb7051e5255"/>
  </ds:schemaRefs>
</ds:datastoreItem>
</file>

<file path=customXml/itemProps3.xml><?xml version="1.0" encoding="utf-8"?>
<ds:datastoreItem xmlns:ds="http://schemas.openxmlformats.org/officeDocument/2006/customXml" ds:itemID="{C81D25E1-4D41-4A66-9554-407392C3CC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4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Alvarez</dc:creator>
  <cp:keywords/>
  <dc:description/>
  <cp:lastModifiedBy>Jenny Ryder-O’Regan</cp:lastModifiedBy>
  <cp:revision>123</cp:revision>
  <dcterms:created xsi:type="dcterms:W3CDTF">2025-07-17T14:14:00Z</dcterms:created>
  <dcterms:modified xsi:type="dcterms:W3CDTF">2025-11-21T11:23:00Z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0x010100B4BEA6FC040AA64D96058331D30DB51F</vt:lpwstr>
  </property>
  <property fmtid="{D5CDD505-2E9C-101B-9397-08002B2CF9AE}" pid="3" name="MediaServiceImageTags">
    <vt:lpwstr/>
  </property>
</Properties>
</file>